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6EBE" w:rsidRPr="00066EBE" w:rsidRDefault="00066EBE" w:rsidP="00066EBE">
      <w:pPr>
        <w:spacing w:after="0" w:line="240" w:lineRule="auto"/>
        <w:ind w:left="2124"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066EBE">
        <w:rPr>
          <w:rFonts w:ascii="Times New Roman" w:hAnsi="Times New Roman" w:cs="Times New Roman"/>
          <w:sz w:val="24"/>
          <w:szCs w:val="24"/>
        </w:rPr>
        <w:t xml:space="preserve">Приложение </w:t>
      </w:r>
    </w:p>
    <w:p w:rsidR="00066EBE" w:rsidRPr="00066EBE" w:rsidRDefault="00066EBE" w:rsidP="00066EBE">
      <w:pPr>
        <w:spacing w:after="0" w:line="240" w:lineRule="auto"/>
        <w:ind w:left="4248"/>
        <w:jc w:val="right"/>
        <w:rPr>
          <w:rFonts w:ascii="Times New Roman" w:hAnsi="Times New Roman" w:cs="Times New Roman"/>
          <w:sz w:val="24"/>
          <w:szCs w:val="24"/>
        </w:rPr>
      </w:pPr>
      <w:r w:rsidRPr="00066EBE">
        <w:rPr>
          <w:rFonts w:ascii="Times New Roman" w:hAnsi="Times New Roman" w:cs="Times New Roman"/>
          <w:sz w:val="24"/>
          <w:szCs w:val="24"/>
        </w:rPr>
        <w:t xml:space="preserve"> к решению </w:t>
      </w:r>
      <w:proofErr w:type="gramStart"/>
      <w:r w:rsidRPr="00066EBE">
        <w:rPr>
          <w:rFonts w:ascii="Times New Roman" w:hAnsi="Times New Roman" w:cs="Times New Roman"/>
          <w:sz w:val="24"/>
          <w:szCs w:val="24"/>
        </w:rPr>
        <w:t>территориальной</w:t>
      </w:r>
      <w:proofErr w:type="gramEnd"/>
      <w:r w:rsidRPr="00066EBE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066EBE" w:rsidRPr="00066EBE" w:rsidRDefault="00066EBE" w:rsidP="00066EBE">
      <w:pPr>
        <w:spacing w:after="0" w:line="240" w:lineRule="auto"/>
        <w:ind w:left="4248"/>
        <w:jc w:val="right"/>
        <w:rPr>
          <w:rFonts w:ascii="Times New Roman" w:hAnsi="Times New Roman" w:cs="Times New Roman"/>
          <w:sz w:val="24"/>
          <w:szCs w:val="24"/>
        </w:rPr>
      </w:pPr>
      <w:r w:rsidRPr="00066EBE">
        <w:rPr>
          <w:rFonts w:ascii="Times New Roman" w:hAnsi="Times New Roman" w:cs="Times New Roman"/>
          <w:sz w:val="24"/>
          <w:szCs w:val="24"/>
        </w:rPr>
        <w:t>избирательной комиссии</w:t>
      </w:r>
    </w:p>
    <w:p w:rsidR="00066EBE" w:rsidRPr="00066EBE" w:rsidRDefault="00066EBE" w:rsidP="00066EBE">
      <w:pPr>
        <w:spacing w:after="0" w:line="240" w:lineRule="auto"/>
        <w:ind w:left="4248"/>
        <w:jc w:val="right"/>
        <w:rPr>
          <w:rFonts w:ascii="Times New Roman" w:hAnsi="Times New Roman" w:cs="Times New Roman"/>
          <w:sz w:val="24"/>
          <w:szCs w:val="24"/>
        </w:rPr>
      </w:pPr>
      <w:r w:rsidRPr="00066EBE">
        <w:rPr>
          <w:rFonts w:ascii="Times New Roman" w:hAnsi="Times New Roman" w:cs="Times New Roman"/>
          <w:sz w:val="24"/>
          <w:szCs w:val="24"/>
        </w:rPr>
        <w:t xml:space="preserve">               городского округа «Город Кизел»</w:t>
      </w:r>
    </w:p>
    <w:p w:rsidR="00066EBE" w:rsidRPr="00066EBE" w:rsidRDefault="00066EBE" w:rsidP="00066EBE">
      <w:pPr>
        <w:spacing w:after="0" w:line="240" w:lineRule="auto"/>
        <w:ind w:left="4248"/>
        <w:jc w:val="right"/>
        <w:rPr>
          <w:rFonts w:ascii="Times New Roman" w:hAnsi="Times New Roman" w:cs="Times New Roman"/>
          <w:sz w:val="24"/>
          <w:szCs w:val="24"/>
        </w:rPr>
      </w:pPr>
      <w:r w:rsidRPr="00066EBE">
        <w:rPr>
          <w:rFonts w:ascii="Times New Roman" w:hAnsi="Times New Roman" w:cs="Times New Roman"/>
          <w:sz w:val="24"/>
          <w:szCs w:val="24"/>
        </w:rPr>
        <w:t xml:space="preserve">       от 31.07.2024 № 83/01-4</w:t>
      </w:r>
    </w:p>
    <w:p w:rsidR="00066EBE" w:rsidRPr="00066EBE" w:rsidRDefault="00066EBE" w:rsidP="00066EBE">
      <w:pPr>
        <w:spacing w:after="0" w:line="240" w:lineRule="auto"/>
        <w:ind w:left="5529"/>
        <w:rPr>
          <w:rFonts w:ascii="Times New Roman" w:hAnsi="Times New Roman" w:cs="Times New Roman"/>
          <w:sz w:val="28"/>
          <w:szCs w:val="28"/>
        </w:rPr>
      </w:pPr>
    </w:p>
    <w:p w:rsidR="00066EBE" w:rsidRPr="00066EBE" w:rsidRDefault="00066EBE" w:rsidP="00066EB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W w:w="14715" w:type="dxa"/>
        <w:tblInd w:w="-567" w:type="dxa"/>
        <w:tblLayout w:type="fixed"/>
        <w:tblLook w:val="04A0"/>
      </w:tblPr>
      <w:tblGrid>
        <w:gridCol w:w="759"/>
        <w:gridCol w:w="3549"/>
        <w:gridCol w:w="935"/>
        <w:gridCol w:w="2410"/>
        <w:gridCol w:w="2326"/>
        <w:gridCol w:w="84"/>
        <w:gridCol w:w="2326"/>
        <w:gridCol w:w="2326"/>
      </w:tblGrid>
      <w:tr w:rsidR="00066EBE" w:rsidRPr="00066EBE" w:rsidTr="00066EBE">
        <w:trPr>
          <w:gridAfter w:val="2"/>
          <w:wAfter w:w="4652" w:type="dxa"/>
          <w:trHeight w:val="255"/>
        </w:trPr>
        <w:tc>
          <w:tcPr>
            <w:tcW w:w="10063" w:type="dxa"/>
            <w:gridSpan w:val="6"/>
            <w:vAlign w:val="center"/>
            <w:hideMark/>
          </w:tcPr>
          <w:p w:rsidR="00066EBE" w:rsidRPr="00066EBE" w:rsidRDefault="00066EBE" w:rsidP="00066EB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66EB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ОТЧЕТ О ВЫПОЛНЕНИИ ПЛАНА РАБОТЫ ЗА ИЮЛЬ 2024</w:t>
            </w:r>
          </w:p>
        </w:tc>
      </w:tr>
      <w:tr w:rsidR="00066EBE" w:rsidRPr="00066EBE" w:rsidTr="00066EBE">
        <w:trPr>
          <w:gridAfter w:val="2"/>
          <w:wAfter w:w="4652" w:type="dxa"/>
          <w:trHeight w:val="255"/>
        </w:trPr>
        <w:tc>
          <w:tcPr>
            <w:tcW w:w="10063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66EBE" w:rsidRPr="00066EBE" w:rsidRDefault="00066EBE" w:rsidP="00066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66EBE" w:rsidRPr="00066EBE" w:rsidRDefault="00066EBE" w:rsidP="00066EB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66EBE">
              <w:rPr>
                <w:rFonts w:ascii="Times New Roman" w:hAnsi="Times New Roman" w:cs="Times New Roman"/>
                <w:b/>
                <w:sz w:val="28"/>
                <w:szCs w:val="28"/>
              </w:rPr>
              <w:t>Территориальная избирательная комиссия городского округа</w:t>
            </w:r>
          </w:p>
          <w:p w:rsidR="00066EBE" w:rsidRPr="00066EBE" w:rsidRDefault="00066EBE" w:rsidP="00066EB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66EB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«Город Кизел»</w:t>
            </w:r>
          </w:p>
        </w:tc>
      </w:tr>
      <w:tr w:rsidR="00066EBE" w:rsidRPr="00066EBE" w:rsidTr="00066EBE">
        <w:trPr>
          <w:gridAfter w:val="2"/>
          <w:wAfter w:w="4652" w:type="dxa"/>
          <w:trHeight w:val="255"/>
        </w:trPr>
        <w:tc>
          <w:tcPr>
            <w:tcW w:w="10063" w:type="dxa"/>
            <w:gridSpan w:val="6"/>
            <w:vAlign w:val="center"/>
            <w:hideMark/>
          </w:tcPr>
          <w:p w:rsidR="00066EBE" w:rsidRPr="00066EBE" w:rsidRDefault="00066EBE" w:rsidP="00066E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66EBE">
              <w:rPr>
                <w:rFonts w:ascii="Times New Roman" w:hAnsi="Times New Roman" w:cs="Times New Roman"/>
                <w:sz w:val="28"/>
                <w:szCs w:val="28"/>
              </w:rPr>
              <w:t>(наименование территориальной избирательной комиссии)</w:t>
            </w:r>
          </w:p>
        </w:tc>
      </w:tr>
      <w:tr w:rsidR="00066EBE" w:rsidRPr="00066EBE" w:rsidTr="00066EBE">
        <w:trPr>
          <w:gridAfter w:val="2"/>
          <w:wAfter w:w="4652" w:type="dxa"/>
          <w:trHeight w:val="810"/>
        </w:trPr>
        <w:tc>
          <w:tcPr>
            <w:tcW w:w="100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EBE" w:rsidRPr="00066EBE" w:rsidRDefault="00066EBE" w:rsidP="00066EB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66EB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I. Проведение заседаний комиссии (с повесткой)</w:t>
            </w:r>
          </w:p>
        </w:tc>
      </w:tr>
      <w:tr w:rsidR="00066EBE" w:rsidRPr="00066EBE" w:rsidTr="00066EBE">
        <w:trPr>
          <w:gridAfter w:val="2"/>
          <w:wAfter w:w="4652" w:type="dxa"/>
          <w:trHeight w:val="255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EBE" w:rsidRPr="00066EBE" w:rsidRDefault="00066EBE" w:rsidP="00066EB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66EB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066EB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066EB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44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EBE" w:rsidRPr="00066EBE" w:rsidRDefault="00066EBE" w:rsidP="00066EB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66EB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Мероприятие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EBE" w:rsidRPr="00066EBE" w:rsidRDefault="00066EBE" w:rsidP="00066EB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66EB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EBE" w:rsidRPr="00066EBE" w:rsidRDefault="00066EBE" w:rsidP="00066EB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66EB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</w:t>
            </w:r>
          </w:p>
        </w:tc>
      </w:tr>
      <w:tr w:rsidR="00066EBE" w:rsidRPr="00066EBE" w:rsidTr="00066EBE">
        <w:trPr>
          <w:gridAfter w:val="2"/>
          <w:wAfter w:w="4652" w:type="dxa"/>
          <w:trHeight w:val="255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EBE" w:rsidRPr="00066EBE" w:rsidRDefault="00066EBE" w:rsidP="00066EB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66EBE">
              <w:rPr>
                <w:rFonts w:ascii="Times New Roman" w:hAnsi="Times New Roman" w:cs="Times New Roman"/>
                <w:bCs/>
                <w:sz w:val="28"/>
                <w:szCs w:val="28"/>
              </w:rPr>
              <w:t>4.</w:t>
            </w:r>
          </w:p>
        </w:tc>
        <w:tc>
          <w:tcPr>
            <w:tcW w:w="44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EBE" w:rsidRPr="00066EBE" w:rsidRDefault="00066EBE" w:rsidP="00066E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6EBE">
              <w:rPr>
                <w:rFonts w:ascii="Times New Roman" w:hAnsi="Times New Roman" w:cs="Times New Roman"/>
                <w:bCs/>
                <w:sz w:val="28"/>
                <w:szCs w:val="28"/>
              </w:rPr>
              <w:t>Об утверждении отчета о выполнении плана работы территориальной избирательной комиссии  городского округа «Город Кизел» за июль 2024 года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066EBE" w:rsidRPr="00066EBE" w:rsidRDefault="00066EBE" w:rsidP="00066E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66EBE">
              <w:rPr>
                <w:rFonts w:ascii="Times New Roman" w:hAnsi="Times New Roman" w:cs="Times New Roman"/>
                <w:sz w:val="28"/>
                <w:szCs w:val="28"/>
              </w:rPr>
              <w:t>31.07.2024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066EBE" w:rsidRPr="00066EBE" w:rsidRDefault="00066EBE" w:rsidP="00066E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66EBE">
              <w:rPr>
                <w:rFonts w:ascii="Times New Roman" w:hAnsi="Times New Roman" w:cs="Times New Roman"/>
                <w:sz w:val="28"/>
                <w:szCs w:val="28"/>
              </w:rPr>
              <w:t>Принятие решения</w:t>
            </w:r>
          </w:p>
        </w:tc>
      </w:tr>
      <w:tr w:rsidR="00066EBE" w:rsidRPr="00066EBE" w:rsidTr="00066EBE">
        <w:trPr>
          <w:gridAfter w:val="2"/>
          <w:wAfter w:w="4652" w:type="dxa"/>
          <w:trHeight w:val="255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EBE" w:rsidRPr="00066EBE" w:rsidRDefault="00066EBE" w:rsidP="00066EB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66EBE">
              <w:rPr>
                <w:rFonts w:ascii="Times New Roman" w:hAnsi="Times New Roman" w:cs="Times New Roman"/>
                <w:bCs/>
                <w:sz w:val="28"/>
                <w:szCs w:val="28"/>
              </w:rPr>
              <w:t>5.</w:t>
            </w:r>
          </w:p>
        </w:tc>
        <w:tc>
          <w:tcPr>
            <w:tcW w:w="44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EBE" w:rsidRPr="00066EBE" w:rsidRDefault="00066EBE" w:rsidP="00066EBE">
            <w:pPr>
              <w:tabs>
                <w:tab w:val="left" w:pos="2775"/>
              </w:tabs>
              <w:spacing w:after="0" w:line="240" w:lineRule="auto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66EBE">
              <w:rPr>
                <w:rFonts w:ascii="Times New Roman" w:hAnsi="Times New Roman" w:cs="Times New Roman"/>
                <w:sz w:val="28"/>
                <w:szCs w:val="28"/>
              </w:rPr>
              <w:t>Об утверждении плана работы территориальной избирательной комиссии городского округа «Город Кизел» на август 2024 года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066EBE" w:rsidRPr="00066EBE" w:rsidRDefault="00066EBE" w:rsidP="00066EB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066EBE" w:rsidRPr="00066EBE" w:rsidRDefault="00066EBE" w:rsidP="00066EB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66EBE" w:rsidRPr="00066EBE" w:rsidTr="00066EBE">
        <w:trPr>
          <w:gridAfter w:val="2"/>
          <w:wAfter w:w="4652" w:type="dxa"/>
          <w:trHeight w:val="615"/>
        </w:trPr>
        <w:tc>
          <w:tcPr>
            <w:tcW w:w="100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EBE" w:rsidRPr="00066EBE" w:rsidRDefault="00066EBE" w:rsidP="00066EB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66EB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66EBE" w:rsidRPr="00066EBE" w:rsidTr="00066EBE">
        <w:trPr>
          <w:gridAfter w:val="2"/>
          <w:wAfter w:w="4652" w:type="dxa"/>
          <w:trHeight w:val="615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EBE" w:rsidRPr="00066EBE" w:rsidRDefault="00066EBE" w:rsidP="00066EB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66EB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066EB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066EB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44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EBE" w:rsidRPr="00066EBE" w:rsidRDefault="00066EBE" w:rsidP="00066EB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66EB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Мероприятие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EBE" w:rsidRPr="00066EBE" w:rsidRDefault="00066EBE" w:rsidP="00066EB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66EB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EBE" w:rsidRPr="00066EBE" w:rsidRDefault="00066EBE" w:rsidP="00066EB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66EB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</w:t>
            </w:r>
          </w:p>
        </w:tc>
      </w:tr>
      <w:tr w:rsidR="00066EBE" w:rsidRPr="00066EBE" w:rsidTr="00066EBE">
        <w:trPr>
          <w:gridAfter w:val="2"/>
          <w:wAfter w:w="4652" w:type="dxa"/>
          <w:trHeight w:val="615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EBE" w:rsidRPr="00066EBE" w:rsidRDefault="00066EBE" w:rsidP="00066E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66EBE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4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EBE" w:rsidRPr="00066EBE" w:rsidRDefault="00066EBE" w:rsidP="00066EB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66EBE">
              <w:rPr>
                <w:rFonts w:ascii="Times New Roman" w:hAnsi="Times New Roman" w:cs="Times New Roman"/>
                <w:sz w:val="28"/>
                <w:szCs w:val="28"/>
              </w:rPr>
              <w:t>Аппаратное совещание с руководителями организаций ипредприятий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66EBE" w:rsidRPr="00066EBE" w:rsidRDefault="00066EBE" w:rsidP="00066E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66EBE">
              <w:rPr>
                <w:rFonts w:ascii="Times New Roman" w:hAnsi="Times New Roman" w:cs="Times New Roman"/>
                <w:sz w:val="28"/>
                <w:szCs w:val="28"/>
              </w:rPr>
              <w:t>01.07.2024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EBE" w:rsidRPr="00066EBE" w:rsidRDefault="00066EBE" w:rsidP="00066E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66EBE">
              <w:rPr>
                <w:rFonts w:ascii="Times New Roman" w:hAnsi="Times New Roman" w:cs="Times New Roman"/>
                <w:sz w:val="28"/>
                <w:szCs w:val="28"/>
              </w:rPr>
              <w:t xml:space="preserve">Участие в </w:t>
            </w:r>
            <w:proofErr w:type="gramStart"/>
            <w:r w:rsidRPr="00066EBE">
              <w:rPr>
                <w:rFonts w:ascii="Times New Roman" w:hAnsi="Times New Roman" w:cs="Times New Roman"/>
                <w:sz w:val="28"/>
                <w:szCs w:val="28"/>
              </w:rPr>
              <w:t>заседании</w:t>
            </w:r>
            <w:proofErr w:type="gramEnd"/>
          </w:p>
        </w:tc>
      </w:tr>
      <w:tr w:rsidR="00066EBE" w:rsidRPr="00066EBE" w:rsidTr="00066EBE">
        <w:trPr>
          <w:gridAfter w:val="2"/>
          <w:wAfter w:w="4652" w:type="dxa"/>
          <w:trHeight w:val="615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EBE" w:rsidRPr="00066EBE" w:rsidRDefault="00066EBE" w:rsidP="00066E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66EB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4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EBE" w:rsidRPr="00066EBE" w:rsidRDefault="00066EBE" w:rsidP="00066EB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66EBE">
              <w:rPr>
                <w:rFonts w:ascii="Times New Roman" w:hAnsi="Times New Roman" w:cs="Times New Roman"/>
                <w:sz w:val="28"/>
                <w:szCs w:val="28"/>
              </w:rPr>
              <w:t>Рабочая встреча с главой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66EBE" w:rsidRPr="00066EBE" w:rsidRDefault="00066EBE" w:rsidP="00066E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66EBE">
              <w:rPr>
                <w:rFonts w:ascii="Times New Roman" w:hAnsi="Times New Roman" w:cs="Times New Roman"/>
                <w:sz w:val="28"/>
                <w:szCs w:val="28"/>
              </w:rPr>
              <w:t>23.07.2024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EBE" w:rsidRPr="00066EBE" w:rsidRDefault="00066EBE" w:rsidP="00066EB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66EBE" w:rsidRPr="00066EBE" w:rsidTr="00066EBE">
        <w:trPr>
          <w:gridAfter w:val="2"/>
          <w:wAfter w:w="4652" w:type="dxa"/>
          <w:trHeight w:val="615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EBE" w:rsidRPr="00066EBE" w:rsidRDefault="00066EBE" w:rsidP="00066E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66EBE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4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EBE" w:rsidRPr="00066EBE" w:rsidRDefault="00066EBE" w:rsidP="00066EB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66EBE">
              <w:rPr>
                <w:rFonts w:ascii="Times New Roman" w:hAnsi="Times New Roman" w:cs="Times New Roman"/>
                <w:sz w:val="28"/>
                <w:szCs w:val="28"/>
              </w:rPr>
              <w:t>Проверка документов, представленных в резерв УИК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66EBE" w:rsidRPr="00066EBE" w:rsidRDefault="00066EBE" w:rsidP="00066E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66EBE">
              <w:rPr>
                <w:rFonts w:ascii="Times New Roman" w:hAnsi="Times New Roman" w:cs="Times New Roman"/>
                <w:sz w:val="28"/>
                <w:szCs w:val="28"/>
              </w:rPr>
              <w:t>В течени</w:t>
            </w:r>
            <w:proofErr w:type="gramStart"/>
            <w:r w:rsidRPr="00066EBE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proofErr w:type="gramEnd"/>
            <w:r w:rsidRPr="00066EBE">
              <w:rPr>
                <w:rFonts w:ascii="Times New Roman" w:hAnsi="Times New Roman" w:cs="Times New Roman"/>
                <w:sz w:val="28"/>
                <w:szCs w:val="28"/>
              </w:rPr>
              <w:t xml:space="preserve"> месяца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EBE" w:rsidRPr="00066EBE" w:rsidRDefault="00066EBE" w:rsidP="00066E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66EBE">
              <w:rPr>
                <w:rFonts w:ascii="Times New Roman" w:hAnsi="Times New Roman" w:cs="Times New Roman"/>
                <w:sz w:val="28"/>
                <w:szCs w:val="28"/>
              </w:rPr>
              <w:t>Подготовка запросов</w:t>
            </w:r>
          </w:p>
        </w:tc>
      </w:tr>
      <w:tr w:rsidR="00066EBE" w:rsidRPr="00066EBE" w:rsidTr="00066EBE">
        <w:trPr>
          <w:gridAfter w:val="2"/>
          <w:wAfter w:w="4652" w:type="dxa"/>
          <w:trHeight w:val="510"/>
        </w:trPr>
        <w:tc>
          <w:tcPr>
            <w:tcW w:w="100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EBE" w:rsidRPr="00066EBE" w:rsidRDefault="00066EBE" w:rsidP="00066EB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66EB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III. </w:t>
            </w:r>
            <w:proofErr w:type="gramStart"/>
            <w:r w:rsidRPr="00066EB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Мероприятия на базе учебного центра </w:t>
            </w:r>
            <w:r w:rsidRPr="00066EBE">
              <w:rPr>
                <w:rFonts w:ascii="Times New Roman" w:hAnsi="Times New Roman" w:cs="Times New Roman"/>
                <w:sz w:val="28"/>
                <w:szCs w:val="28"/>
              </w:rPr>
              <w:t xml:space="preserve">(межмуниципального методического кабинета): </w:t>
            </w:r>
            <w:r w:rsidRPr="00066EBE">
              <w:rPr>
                <w:rFonts w:ascii="Times New Roman" w:hAnsi="Times New Roman" w:cs="Times New Roman"/>
                <w:b/>
                <w:sz w:val="28"/>
                <w:szCs w:val="28"/>
              </w:rPr>
              <w:t>обучение</w:t>
            </w:r>
            <w:r w:rsidRPr="00066EBE">
              <w:rPr>
                <w:rFonts w:ascii="Times New Roman" w:hAnsi="Times New Roman" w:cs="Times New Roman"/>
                <w:sz w:val="28"/>
                <w:szCs w:val="28"/>
              </w:rPr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066EBE" w:rsidRPr="00066EBE" w:rsidTr="00066EBE">
        <w:trPr>
          <w:gridAfter w:val="2"/>
          <w:wAfter w:w="4652" w:type="dxa"/>
          <w:trHeight w:val="255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EBE" w:rsidRPr="00066EBE" w:rsidRDefault="00066EBE" w:rsidP="00066EB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66EB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066EB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066EB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44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EBE" w:rsidRPr="00066EBE" w:rsidRDefault="00066EBE" w:rsidP="00066EB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66EB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Мероприятие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EBE" w:rsidRPr="00066EBE" w:rsidRDefault="00066EBE" w:rsidP="00066EB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66EB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EBE" w:rsidRPr="00066EBE" w:rsidRDefault="00066EBE" w:rsidP="00066EB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66EB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</w:t>
            </w:r>
          </w:p>
        </w:tc>
      </w:tr>
      <w:tr w:rsidR="00066EBE" w:rsidRPr="00066EBE" w:rsidTr="00066EBE">
        <w:trPr>
          <w:gridAfter w:val="2"/>
          <w:wAfter w:w="4652" w:type="dxa"/>
          <w:trHeight w:val="461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EBE" w:rsidRPr="00066EBE" w:rsidRDefault="00066EBE" w:rsidP="00066E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66EB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</w:p>
        </w:tc>
        <w:tc>
          <w:tcPr>
            <w:tcW w:w="44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66EBE" w:rsidRPr="00066EBE" w:rsidRDefault="00066EBE" w:rsidP="00066EB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66EBE" w:rsidRPr="00066EBE" w:rsidRDefault="00066EBE" w:rsidP="00066EB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66EBE" w:rsidRPr="00066EBE" w:rsidRDefault="00066EBE" w:rsidP="00066EB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66EBE" w:rsidRPr="00066EBE" w:rsidTr="00066EBE">
        <w:trPr>
          <w:gridAfter w:val="2"/>
          <w:wAfter w:w="4652" w:type="dxa"/>
          <w:trHeight w:val="461"/>
        </w:trPr>
        <w:tc>
          <w:tcPr>
            <w:tcW w:w="1006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EBE" w:rsidRPr="00066EBE" w:rsidRDefault="00066EBE" w:rsidP="00066EB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66EB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I</w:t>
            </w:r>
            <w:r w:rsidRPr="00066EB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V. </w:t>
            </w:r>
            <w:r w:rsidRPr="00066EBE">
              <w:rPr>
                <w:rFonts w:ascii="Times New Roman" w:hAnsi="Times New Roman" w:cs="Times New Roman"/>
                <w:b/>
                <w:sz w:val="28"/>
                <w:szCs w:val="28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066EB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(указать какие)</w:t>
            </w:r>
          </w:p>
        </w:tc>
      </w:tr>
      <w:tr w:rsidR="00066EBE" w:rsidRPr="00066EBE" w:rsidTr="00066EBE">
        <w:trPr>
          <w:gridAfter w:val="2"/>
          <w:wAfter w:w="4652" w:type="dxa"/>
          <w:trHeight w:val="461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EBE" w:rsidRPr="00066EBE" w:rsidRDefault="00066EBE" w:rsidP="00066EB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66EB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066EB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066EB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44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66EBE" w:rsidRPr="00066EBE" w:rsidRDefault="00066EBE" w:rsidP="00066EB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66EB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Мероприятие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66EBE" w:rsidRPr="00066EBE" w:rsidRDefault="00066EBE" w:rsidP="00066EB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66EB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66EBE" w:rsidRPr="00066EBE" w:rsidRDefault="00066EBE" w:rsidP="00066EB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66EB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</w:t>
            </w:r>
          </w:p>
        </w:tc>
      </w:tr>
      <w:tr w:rsidR="00066EBE" w:rsidRPr="00066EBE" w:rsidTr="00066EBE">
        <w:trPr>
          <w:gridAfter w:val="2"/>
          <w:wAfter w:w="4652" w:type="dxa"/>
          <w:trHeight w:val="461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EBE" w:rsidRPr="00066EBE" w:rsidRDefault="00066EBE" w:rsidP="00066E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66EBE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4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6EBE" w:rsidRPr="00066EBE" w:rsidRDefault="00066EBE" w:rsidP="00066EB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6EBE" w:rsidRPr="00066EBE" w:rsidRDefault="00066EBE" w:rsidP="00066E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6EBE" w:rsidRPr="00066EBE" w:rsidRDefault="00066EBE" w:rsidP="00066EBE">
            <w:pPr>
              <w:tabs>
                <w:tab w:val="left" w:pos="29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066EBE" w:rsidRPr="00066EBE" w:rsidTr="00066EBE">
        <w:trPr>
          <w:gridAfter w:val="2"/>
          <w:wAfter w:w="4652" w:type="dxa"/>
          <w:trHeight w:val="810"/>
        </w:trPr>
        <w:tc>
          <w:tcPr>
            <w:tcW w:w="100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EBE" w:rsidRPr="00066EBE" w:rsidRDefault="00066EBE" w:rsidP="00066EB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66EB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V. </w:t>
            </w:r>
            <w:r w:rsidRPr="00066EBE"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Мероприятия (в т.ч. заседания) молодёжной избирательной комиссии</w:t>
            </w:r>
          </w:p>
        </w:tc>
      </w:tr>
      <w:tr w:rsidR="00066EBE" w:rsidRPr="00066EBE" w:rsidTr="00066EBE">
        <w:trPr>
          <w:gridAfter w:val="2"/>
          <w:wAfter w:w="4652" w:type="dxa"/>
          <w:trHeight w:val="255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EBE" w:rsidRPr="00066EBE" w:rsidRDefault="00066EBE" w:rsidP="00066EB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66EB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066EB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066EB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44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EBE" w:rsidRPr="00066EBE" w:rsidRDefault="00066EBE" w:rsidP="00066EB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66EB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Мероприятие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EBE" w:rsidRPr="00066EBE" w:rsidRDefault="00066EBE" w:rsidP="00066EB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66EB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EBE" w:rsidRPr="00066EBE" w:rsidRDefault="00066EBE" w:rsidP="00066EB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66EB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</w:t>
            </w:r>
          </w:p>
        </w:tc>
      </w:tr>
      <w:tr w:rsidR="00066EBE" w:rsidRPr="00066EBE" w:rsidTr="00066EBE">
        <w:trPr>
          <w:gridAfter w:val="2"/>
          <w:wAfter w:w="4652" w:type="dxa"/>
          <w:trHeight w:val="255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EBE" w:rsidRPr="00066EBE" w:rsidRDefault="00066EBE" w:rsidP="00066EB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66EBE">
              <w:rPr>
                <w:rFonts w:ascii="Times New Roman" w:hAnsi="Times New Roman" w:cs="Times New Roman"/>
                <w:bCs/>
                <w:sz w:val="28"/>
                <w:szCs w:val="28"/>
              </w:rPr>
              <w:t>1.</w:t>
            </w:r>
          </w:p>
        </w:tc>
        <w:tc>
          <w:tcPr>
            <w:tcW w:w="44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EBE" w:rsidRPr="00066EBE" w:rsidRDefault="00066EBE" w:rsidP="00066EB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EBE" w:rsidRPr="00066EBE" w:rsidRDefault="00066EBE" w:rsidP="00066EB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EBE" w:rsidRPr="00066EBE" w:rsidRDefault="00066EBE" w:rsidP="00066EB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66EBE" w:rsidRPr="00066EBE" w:rsidTr="00066EBE">
        <w:trPr>
          <w:gridAfter w:val="2"/>
          <w:wAfter w:w="4652" w:type="dxa"/>
          <w:trHeight w:val="510"/>
        </w:trPr>
        <w:tc>
          <w:tcPr>
            <w:tcW w:w="1006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EBE" w:rsidRPr="00066EBE" w:rsidRDefault="00066EBE" w:rsidP="00066E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66EB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V</w:t>
            </w:r>
            <w:r w:rsidRPr="00066EB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I</w:t>
            </w:r>
            <w:r w:rsidRPr="00066EB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. </w:t>
            </w:r>
            <w:r w:rsidRPr="00066EBE"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Мероприятия по взаимодействию с политическими партиями</w:t>
            </w:r>
          </w:p>
        </w:tc>
      </w:tr>
      <w:tr w:rsidR="00066EBE" w:rsidRPr="00066EBE" w:rsidTr="00066EBE">
        <w:trPr>
          <w:gridAfter w:val="2"/>
          <w:wAfter w:w="4652" w:type="dxa"/>
          <w:trHeight w:val="51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EBE" w:rsidRPr="00066EBE" w:rsidRDefault="00066EBE" w:rsidP="00066EB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66EB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066EB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066EB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44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66EBE" w:rsidRPr="00066EBE" w:rsidRDefault="00066EBE" w:rsidP="00066EB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66EB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Мероприятие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66EBE" w:rsidRPr="00066EBE" w:rsidRDefault="00066EBE" w:rsidP="00066EB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66EB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66EBE" w:rsidRPr="00066EBE" w:rsidRDefault="00066EBE" w:rsidP="00066EB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66EB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</w:t>
            </w:r>
          </w:p>
        </w:tc>
      </w:tr>
      <w:tr w:rsidR="00066EBE" w:rsidRPr="00066EBE" w:rsidTr="00066EBE">
        <w:trPr>
          <w:gridAfter w:val="2"/>
          <w:wAfter w:w="4652" w:type="dxa"/>
          <w:trHeight w:val="51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EBE" w:rsidRPr="00066EBE" w:rsidRDefault="00066EBE" w:rsidP="00066EB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66EBE">
              <w:rPr>
                <w:rFonts w:ascii="Times New Roman" w:hAnsi="Times New Roman" w:cs="Times New Roman"/>
                <w:bCs/>
                <w:sz w:val="28"/>
                <w:szCs w:val="28"/>
              </w:rPr>
              <w:t>1.</w:t>
            </w:r>
          </w:p>
        </w:tc>
        <w:tc>
          <w:tcPr>
            <w:tcW w:w="44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66EBE" w:rsidRPr="00066EBE" w:rsidRDefault="00066EBE" w:rsidP="00066EB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66EBE">
              <w:rPr>
                <w:rFonts w:ascii="Times New Roman" w:hAnsi="Times New Roman" w:cs="Times New Roman"/>
                <w:sz w:val="28"/>
                <w:szCs w:val="28"/>
              </w:rPr>
              <w:t>Формирование резерва членов УИК (ЕР, ЛДПР)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66EBE" w:rsidRPr="00066EBE" w:rsidRDefault="00066EBE" w:rsidP="00066E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66EBE">
              <w:rPr>
                <w:rFonts w:ascii="Times New Roman" w:hAnsi="Times New Roman" w:cs="Times New Roman"/>
                <w:sz w:val="28"/>
                <w:szCs w:val="28"/>
              </w:rPr>
              <w:t>19.07.-08.08.2024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66EBE" w:rsidRPr="00066EBE" w:rsidRDefault="00066EBE" w:rsidP="00066EB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66EBE">
              <w:rPr>
                <w:rFonts w:ascii="Times New Roman" w:hAnsi="Times New Roman" w:cs="Times New Roman"/>
                <w:sz w:val="28"/>
                <w:szCs w:val="28"/>
              </w:rPr>
              <w:t>Сбор предложений</w:t>
            </w:r>
          </w:p>
        </w:tc>
      </w:tr>
      <w:tr w:rsidR="00066EBE" w:rsidRPr="00066EBE" w:rsidTr="00066EBE">
        <w:trPr>
          <w:gridAfter w:val="2"/>
          <w:wAfter w:w="4652" w:type="dxa"/>
          <w:trHeight w:val="810"/>
        </w:trPr>
        <w:tc>
          <w:tcPr>
            <w:tcW w:w="100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EBE" w:rsidRPr="00066EBE" w:rsidRDefault="00066EBE" w:rsidP="00066EB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66EB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VII</w:t>
            </w:r>
            <w:r w:rsidRPr="00066EB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. </w:t>
            </w:r>
            <w:r w:rsidRPr="00066EBE"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Мероприятия по взаимодействию с общественными организациями</w:t>
            </w:r>
          </w:p>
        </w:tc>
      </w:tr>
      <w:tr w:rsidR="00066EBE" w:rsidRPr="00066EBE" w:rsidTr="00066EBE">
        <w:trPr>
          <w:gridAfter w:val="2"/>
          <w:wAfter w:w="4652" w:type="dxa"/>
          <w:trHeight w:val="255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EBE" w:rsidRPr="00066EBE" w:rsidRDefault="00066EBE" w:rsidP="00066EB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66EB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066EB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066EB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44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EBE" w:rsidRPr="00066EBE" w:rsidRDefault="00066EBE" w:rsidP="00066EB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66EB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Мероприятие, название (тема) публикации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EBE" w:rsidRPr="00066EBE" w:rsidRDefault="00066EBE" w:rsidP="00066EB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66EB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EBE" w:rsidRPr="00066EBE" w:rsidRDefault="00066EBE" w:rsidP="00066EB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66EB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</w:t>
            </w:r>
          </w:p>
        </w:tc>
      </w:tr>
      <w:tr w:rsidR="00066EBE" w:rsidRPr="00066EBE" w:rsidTr="00066EBE">
        <w:trPr>
          <w:gridAfter w:val="2"/>
          <w:wAfter w:w="4652" w:type="dxa"/>
          <w:trHeight w:val="636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EBE" w:rsidRPr="00066EBE" w:rsidRDefault="00066EBE" w:rsidP="00066EB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66EBE">
              <w:rPr>
                <w:rFonts w:ascii="Times New Roman" w:hAnsi="Times New Roman" w:cs="Times New Roman"/>
                <w:bCs/>
                <w:sz w:val="28"/>
                <w:szCs w:val="28"/>
              </w:rPr>
              <w:t>1.</w:t>
            </w:r>
          </w:p>
        </w:tc>
        <w:tc>
          <w:tcPr>
            <w:tcW w:w="44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66EBE" w:rsidRPr="00066EBE" w:rsidRDefault="00066EBE" w:rsidP="00066EB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66EBE" w:rsidRPr="00066EBE" w:rsidRDefault="00066EBE" w:rsidP="00066E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66EBE" w:rsidRPr="00066EBE" w:rsidRDefault="00066EBE" w:rsidP="00066EBE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66EBE" w:rsidRPr="00066EBE" w:rsidTr="00066EBE">
        <w:trPr>
          <w:gridAfter w:val="2"/>
          <w:wAfter w:w="4652" w:type="dxa"/>
          <w:trHeight w:val="272"/>
        </w:trPr>
        <w:tc>
          <w:tcPr>
            <w:tcW w:w="100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EBE" w:rsidRPr="00066EBE" w:rsidRDefault="00066EBE" w:rsidP="00066EB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66EB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VIII</w:t>
            </w:r>
            <w:r w:rsidRPr="00066EB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. </w:t>
            </w:r>
            <w:r w:rsidRPr="00066EBE">
              <w:rPr>
                <w:rFonts w:ascii="Times New Roman" w:hAnsi="Times New Roman" w:cs="Times New Roman"/>
                <w:b/>
                <w:sz w:val="28"/>
                <w:szCs w:val="28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уроков,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066EBE" w:rsidRPr="00066EBE" w:rsidTr="00066EBE">
        <w:trPr>
          <w:gridAfter w:val="2"/>
          <w:wAfter w:w="4652" w:type="dxa"/>
          <w:trHeight w:val="27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EBE" w:rsidRPr="00066EBE" w:rsidRDefault="00066EBE" w:rsidP="00066EB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66EB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066EB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066EB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44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EBE" w:rsidRPr="00066EBE" w:rsidRDefault="00066EBE" w:rsidP="00066EB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66EB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Название (тема) публикации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EBE" w:rsidRPr="00066EBE" w:rsidRDefault="00066EBE" w:rsidP="00066EB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66EB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EBE" w:rsidRPr="00066EBE" w:rsidRDefault="00066EBE" w:rsidP="00066EB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66EB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</w:t>
            </w:r>
          </w:p>
        </w:tc>
      </w:tr>
      <w:tr w:rsidR="00066EBE" w:rsidRPr="00066EBE" w:rsidTr="00066EBE">
        <w:trPr>
          <w:gridAfter w:val="2"/>
          <w:wAfter w:w="4652" w:type="dxa"/>
          <w:trHeight w:val="255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EBE" w:rsidRPr="00066EBE" w:rsidRDefault="00066EBE" w:rsidP="00066E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66EBE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4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66EBE" w:rsidRPr="00066EBE" w:rsidRDefault="00066EBE" w:rsidP="00066EB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66EBE">
              <w:rPr>
                <w:rFonts w:ascii="Times New Roman" w:hAnsi="Times New Roman" w:cs="Times New Roman"/>
                <w:sz w:val="28"/>
                <w:szCs w:val="28"/>
              </w:rPr>
              <w:t>Наполнение информацией Единого портала избирательных комиссий Пермского края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66EBE" w:rsidRPr="00066EBE" w:rsidRDefault="00066EBE" w:rsidP="00066E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66EBE">
              <w:rPr>
                <w:rFonts w:ascii="Times New Roman" w:hAnsi="Times New Roman" w:cs="Times New Roman"/>
                <w:sz w:val="28"/>
                <w:szCs w:val="28"/>
              </w:rPr>
              <w:t>июль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66EBE" w:rsidRPr="00066EBE" w:rsidRDefault="00066EBE" w:rsidP="00066E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66EBE">
              <w:rPr>
                <w:rFonts w:ascii="Times New Roman" w:hAnsi="Times New Roman" w:cs="Times New Roman"/>
                <w:sz w:val="28"/>
                <w:szCs w:val="28"/>
              </w:rPr>
              <w:t>Информационное наполнение</w:t>
            </w:r>
          </w:p>
        </w:tc>
      </w:tr>
      <w:tr w:rsidR="00066EBE" w:rsidRPr="00066EBE" w:rsidTr="00066EBE">
        <w:trPr>
          <w:gridAfter w:val="2"/>
          <w:wAfter w:w="4652" w:type="dxa"/>
          <w:trHeight w:val="255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EBE" w:rsidRPr="00066EBE" w:rsidRDefault="00066EBE" w:rsidP="00066E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66EBE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4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66EBE" w:rsidRPr="00066EBE" w:rsidRDefault="00066EBE" w:rsidP="00066EB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066EB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Информационное наполнение и сопровождение группы молодежной избирательной комиссии «Голос молодежи Кизела»</w:t>
            </w:r>
            <w:r w:rsidRPr="00066EBE">
              <w:rPr>
                <w:rFonts w:ascii="Times New Roman" w:hAnsi="Times New Roman" w:cs="Times New Roman"/>
                <w:sz w:val="28"/>
                <w:szCs w:val="28"/>
              </w:rPr>
              <w:t xml:space="preserve"> (ВКонтакте)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66EBE" w:rsidRPr="00066EBE" w:rsidRDefault="00066EBE" w:rsidP="00066E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66EBE">
              <w:rPr>
                <w:rFonts w:ascii="Times New Roman" w:hAnsi="Times New Roman" w:cs="Times New Roman"/>
                <w:sz w:val="28"/>
                <w:szCs w:val="28"/>
              </w:rPr>
              <w:t>июль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66EBE" w:rsidRPr="00066EBE" w:rsidRDefault="00066EBE" w:rsidP="00066E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66EBE">
              <w:rPr>
                <w:rFonts w:ascii="Times New Roman" w:hAnsi="Times New Roman" w:cs="Times New Roman"/>
                <w:sz w:val="28"/>
                <w:szCs w:val="28"/>
              </w:rPr>
              <w:t>Информационное наполнение</w:t>
            </w:r>
          </w:p>
        </w:tc>
      </w:tr>
      <w:tr w:rsidR="00066EBE" w:rsidRPr="00066EBE" w:rsidTr="00066EBE">
        <w:trPr>
          <w:gridAfter w:val="2"/>
          <w:wAfter w:w="4652" w:type="dxa"/>
          <w:trHeight w:val="255"/>
        </w:trPr>
        <w:tc>
          <w:tcPr>
            <w:tcW w:w="1006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EBE" w:rsidRPr="00066EBE" w:rsidRDefault="00066EBE" w:rsidP="00066EB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66EB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IX</w:t>
            </w:r>
            <w:r w:rsidRPr="00066EB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. </w:t>
            </w:r>
            <w:r w:rsidRPr="00066EBE">
              <w:rPr>
                <w:rFonts w:ascii="Times New Roman" w:hAnsi="Times New Roman" w:cs="Times New Roman"/>
                <w:b/>
                <w:sz w:val="28"/>
                <w:szCs w:val="28"/>
              </w:rPr>
              <w:t>Публикации (эфиры) в муниципальных СМИ</w:t>
            </w:r>
          </w:p>
        </w:tc>
      </w:tr>
      <w:tr w:rsidR="00066EBE" w:rsidRPr="00066EBE" w:rsidTr="00066EBE">
        <w:trPr>
          <w:gridAfter w:val="2"/>
          <w:wAfter w:w="4652" w:type="dxa"/>
          <w:trHeight w:val="255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EBE" w:rsidRPr="00066EBE" w:rsidRDefault="00066EBE" w:rsidP="00066EB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66EB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066EB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066EB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44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66EBE" w:rsidRPr="00066EBE" w:rsidRDefault="00066EBE" w:rsidP="00066EB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66EB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Название (тема) печатной продукции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66EBE" w:rsidRPr="00066EBE" w:rsidRDefault="00066EBE" w:rsidP="00066EB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66EB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66EBE" w:rsidRPr="00066EBE" w:rsidRDefault="00066EBE" w:rsidP="00066EB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66EB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</w:t>
            </w:r>
          </w:p>
        </w:tc>
      </w:tr>
      <w:tr w:rsidR="00066EBE" w:rsidRPr="00066EBE" w:rsidTr="00066EBE">
        <w:trPr>
          <w:gridAfter w:val="2"/>
          <w:wAfter w:w="4652" w:type="dxa"/>
          <w:trHeight w:val="255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EBE" w:rsidRPr="00066EBE" w:rsidRDefault="00066EBE" w:rsidP="00066E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66EB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</w:p>
        </w:tc>
        <w:tc>
          <w:tcPr>
            <w:tcW w:w="44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6EBE" w:rsidRPr="00066EBE" w:rsidRDefault="00066EBE" w:rsidP="00066EB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6EBE" w:rsidRPr="00066EBE" w:rsidRDefault="00066EBE" w:rsidP="00066E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6EBE" w:rsidRPr="00066EBE" w:rsidRDefault="00066EBE" w:rsidP="00066EB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66EBE" w:rsidRPr="00066EBE" w:rsidTr="00066EBE">
        <w:trPr>
          <w:gridAfter w:val="2"/>
          <w:wAfter w:w="4652" w:type="dxa"/>
          <w:trHeight w:val="255"/>
        </w:trPr>
        <w:tc>
          <w:tcPr>
            <w:tcW w:w="1006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EBE" w:rsidRPr="00066EBE" w:rsidRDefault="00066EBE" w:rsidP="00066EB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66EB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Х. </w:t>
            </w:r>
            <w:r w:rsidRPr="00066EBE">
              <w:rPr>
                <w:rFonts w:ascii="Times New Roman" w:hAnsi="Times New Roman" w:cs="Times New Roman"/>
                <w:b/>
                <w:sz w:val="28"/>
                <w:szCs w:val="28"/>
              </w:rPr>
              <w:t>Выпуск полиграфической продукции</w:t>
            </w:r>
          </w:p>
        </w:tc>
      </w:tr>
      <w:tr w:rsidR="00066EBE" w:rsidRPr="00066EBE" w:rsidTr="00066EBE">
        <w:trPr>
          <w:gridAfter w:val="2"/>
          <w:wAfter w:w="4652" w:type="dxa"/>
          <w:trHeight w:val="255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EBE" w:rsidRPr="00066EBE" w:rsidRDefault="00066EBE" w:rsidP="00066EB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66EB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066EB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066EB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44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66EBE" w:rsidRPr="00066EBE" w:rsidRDefault="00066EBE" w:rsidP="00066EB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66EB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Мероприятие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66EBE" w:rsidRPr="00066EBE" w:rsidRDefault="00066EBE" w:rsidP="00066EB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66EB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66EBE" w:rsidRPr="00066EBE" w:rsidRDefault="00066EBE" w:rsidP="00066EB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66EB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</w:t>
            </w:r>
          </w:p>
        </w:tc>
      </w:tr>
      <w:tr w:rsidR="00066EBE" w:rsidRPr="00066EBE" w:rsidTr="00066EBE">
        <w:trPr>
          <w:gridAfter w:val="2"/>
          <w:wAfter w:w="4652" w:type="dxa"/>
          <w:trHeight w:val="255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EBE" w:rsidRPr="00066EBE" w:rsidRDefault="00066EBE" w:rsidP="00066E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6EBE" w:rsidRPr="00066EBE" w:rsidRDefault="00066EBE" w:rsidP="00066EB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6EBE" w:rsidRPr="00066EBE" w:rsidRDefault="00066EBE" w:rsidP="00066EB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6EBE" w:rsidRPr="00066EBE" w:rsidRDefault="00066EBE" w:rsidP="00066EB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66EBE" w:rsidRPr="00066EBE" w:rsidTr="00066EBE">
        <w:trPr>
          <w:gridAfter w:val="2"/>
          <w:wAfter w:w="4652" w:type="dxa"/>
          <w:trHeight w:val="255"/>
        </w:trPr>
        <w:tc>
          <w:tcPr>
            <w:tcW w:w="1006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EBE" w:rsidRPr="00066EBE" w:rsidRDefault="00066EBE" w:rsidP="00066EB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66EB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Х</w:t>
            </w:r>
            <w:proofErr w:type="gramStart"/>
            <w:r w:rsidRPr="00066EB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I</w:t>
            </w:r>
            <w:proofErr w:type="gramEnd"/>
            <w:r w:rsidRPr="00066EB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 Иные мероприятия</w:t>
            </w:r>
          </w:p>
        </w:tc>
      </w:tr>
      <w:tr w:rsidR="00066EBE" w:rsidRPr="00066EBE" w:rsidTr="00066EBE">
        <w:trPr>
          <w:gridAfter w:val="2"/>
          <w:wAfter w:w="4652" w:type="dxa"/>
          <w:trHeight w:val="255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EBE" w:rsidRPr="00066EBE" w:rsidRDefault="00066EBE" w:rsidP="00066EB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66EB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066EB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066EB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44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66EBE" w:rsidRPr="00066EBE" w:rsidRDefault="00066EBE" w:rsidP="00066EB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66EB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Мероприятие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66EBE" w:rsidRPr="00066EBE" w:rsidRDefault="00066EBE" w:rsidP="00066EB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66EB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66EBE" w:rsidRPr="00066EBE" w:rsidRDefault="00066EBE" w:rsidP="00066EB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66EB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</w:t>
            </w:r>
          </w:p>
        </w:tc>
      </w:tr>
      <w:tr w:rsidR="00066EBE" w:rsidRPr="00066EBE" w:rsidTr="00066EBE">
        <w:trPr>
          <w:gridAfter w:val="2"/>
          <w:wAfter w:w="4652" w:type="dxa"/>
          <w:trHeight w:val="255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EBE" w:rsidRPr="00066EBE" w:rsidRDefault="00066EBE" w:rsidP="00066E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66EBE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4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66EBE" w:rsidRPr="00066EBE" w:rsidRDefault="00066EBE" w:rsidP="00066EB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66EBE">
              <w:rPr>
                <w:rFonts w:ascii="Times New Roman" w:hAnsi="Times New Roman" w:cs="Times New Roman"/>
                <w:sz w:val="28"/>
                <w:szCs w:val="28"/>
              </w:rPr>
              <w:t>Исполнение поручений Избирательной комиссии Пермского края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66EBE" w:rsidRPr="00066EBE" w:rsidRDefault="00066EBE" w:rsidP="00066EB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66EBE">
              <w:rPr>
                <w:rFonts w:ascii="Times New Roman" w:hAnsi="Times New Roman" w:cs="Times New Roman"/>
                <w:sz w:val="28"/>
                <w:szCs w:val="28"/>
              </w:rPr>
              <w:t>В течение месяца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66EBE" w:rsidRPr="00066EBE" w:rsidRDefault="00066EBE" w:rsidP="00066EB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66EBE">
              <w:rPr>
                <w:rFonts w:ascii="Times New Roman" w:hAnsi="Times New Roman" w:cs="Times New Roman"/>
                <w:sz w:val="28"/>
                <w:szCs w:val="28"/>
              </w:rPr>
              <w:t>Своевременное исполнение поручений</w:t>
            </w:r>
          </w:p>
        </w:tc>
      </w:tr>
      <w:tr w:rsidR="00066EBE" w:rsidRPr="00066EBE" w:rsidTr="00066EBE">
        <w:trPr>
          <w:gridAfter w:val="2"/>
          <w:wAfter w:w="4652" w:type="dxa"/>
          <w:trHeight w:val="441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EBE" w:rsidRPr="00066EBE" w:rsidRDefault="00066EBE" w:rsidP="00066E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66EBE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4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66EBE" w:rsidRPr="00066EBE" w:rsidRDefault="00066EBE" w:rsidP="00066EB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66EBE">
              <w:rPr>
                <w:rFonts w:ascii="Times New Roman" w:hAnsi="Times New Roman" w:cs="Times New Roman"/>
                <w:sz w:val="28"/>
                <w:szCs w:val="28"/>
              </w:rPr>
              <w:t>Работа в РИС, ЕИС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66EBE" w:rsidRPr="00066EBE" w:rsidRDefault="00066EBE" w:rsidP="00066EB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66EBE">
              <w:rPr>
                <w:rFonts w:ascii="Times New Roman" w:hAnsi="Times New Roman" w:cs="Times New Roman"/>
                <w:sz w:val="28"/>
                <w:szCs w:val="28"/>
              </w:rPr>
              <w:t>В течение месяца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66EBE" w:rsidRPr="00066EBE" w:rsidRDefault="00066EBE" w:rsidP="00066EB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66EBE">
              <w:rPr>
                <w:rFonts w:ascii="Times New Roman" w:hAnsi="Times New Roman" w:cs="Times New Roman"/>
                <w:sz w:val="28"/>
                <w:szCs w:val="28"/>
              </w:rPr>
              <w:t>Своевременное занесение данных</w:t>
            </w:r>
          </w:p>
        </w:tc>
      </w:tr>
      <w:tr w:rsidR="00066EBE" w:rsidRPr="00066EBE" w:rsidTr="00066EBE">
        <w:trPr>
          <w:gridAfter w:val="2"/>
          <w:wAfter w:w="4652" w:type="dxa"/>
          <w:trHeight w:val="441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EBE" w:rsidRPr="00066EBE" w:rsidRDefault="00066EBE" w:rsidP="00066E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66EBE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4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66EBE" w:rsidRPr="00066EBE" w:rsidRDefault="00066EBE" w:rsidP="00066EB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66EBE">
              <w:rPr>
                <w:rFonts w:ascii="Times New Roman" w:hAnsi="Times New Roman" w:cs="Times New Roman"/>
                <w:sz w:val="28"/>
                <w:szCs w:val="28"/>
              </w:rPr>
              <w:t xml:space="preserve"> Текущая работа, формирование архива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66EBE" w:rsidRPr="00066EBE" w:rsidRDefault="00066EBE" w:rsidP="00066EB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66EBE">
              <w:rPr>
                <w:rFonts w:ascii="Times New Roman" w:hAnsi="Times New Roman" w:cs="Times New Roman"/>
                <w:sz w:val="28"/>
                <w:szCs w:val="28"/>
              </w:rPr>
              <w:t>В течение месяца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66EBE" w:rsidRPr="00066EBE" w:rsidRDefault="00066EBE" w:rsidP="00066EB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66EBE">
              <w:rPr>
                <w:rFonts w:ascii="Times New Roman" w:hAnsi="Times New Roman" w:cs="Times New Roman"/>
                <w:sz w:val="28"/>
                <w:szCs w:val="28"/>
              </w:rPr>
              <w:t>Председатель и специалист ТИК</w:t>
            </w:r>
          </w:p>
        </w:tc>
      </w:tr>
      <w:tr w:rsidR="00066EBE" w:rsidRPr="00066EBE" w:rsidTr="00066EBE">
        <w:trPr>
          <w:trHeight w:val="255"/>
        </w:trPr>
        <w:tc>
          <w:tcPr>
            <w:tcW w:w="10063" w:type="dxa"/>
            <w:gridSpan w:val="6"/>
            <w:vAlign w:val="bottom"/>
          </w:tcPr>
          <w:p w:rsidR="00066EBE" w:rsidRPr="00066EBE" w:rsidRDefault="00066EBE" w:rsidP="00066E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66EBE" w:rsidRPr="00066EBE" w:rsidRDefault="00066EBE" w:rsidP="00066EB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66EBE" w:rsidRPr="00066EBE" w:rsidRDefault="00066EBE" w:rsidP="00066EB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66EBE">
              <w:rPr>
                <w:rFonts w:ascii="Times New Roman" w:hAnsi="Times New Roman" w:cs="Times New Roman"/>
                <w:sz w:val="28"/>
                <w:szCs w:val="28"/>
              </w:rPr>
              <w:t>Председатель                                                                                      Л.В. Никифорова</w:t>
            </w:r>
          </w:p>
        </w:tc>
        <w:tc>
          <w:tcPr>
            <w:tcW w:w="2326" w:type="dxa"/>
            <w:vAlign w:val="bottom"/>
            <w:hideMark/>
          </w:tcPr>
          <w:p w:rsidR="00066EBE" w:rsidRPr="00066EBE" w:rsidRDefault="00066EBE" w:rsidP="00066E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66EBE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326" w:type="dxa"/>
            <w:hideMark/>
          </w:tcPr>
          <w:p w:rsidR="00066EBE" w:rsidRPr="00066EBE" w:rsidRDefault="00066EBE" w:rsidP="00066E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66EBE">
              <w:rPr>
                <w:rFonts w:ascii="Times New Roman" w:hAnsi="Times New Roman" w:cs="Times New Roman"/>
                <w:sz w:val="28"/>
                <w:szCs w:val="28"/>
              </w:rPr>
              <w:t>Л.В. Никифорова</w:t>
            </w:r>
          </w:p>
        </w:tc>
      </w:tr>
      <w:tr w:rsidR="00066EBE" w:rsidRPr="00066EBE" w:rsidTr="00066EBE">
        <w:trPr>
          <w:gridAfter w:val="3"/>
          <w:wAfter w:w="4736" w:type="dxa"/>
          <w:trHeight w:val="274"/>
        </w:trPr>
        <w:tc>
          <w:tcPr>
            <w:tcW w:w="4308" w:type="dxa"/>
            <w:gridSpan w:val="2"/>
            <w:noWrap/>
            <w:vAlign w:val="bottom"/>
          </w:tcPr>
          <w:p w:rsidR="00066EBE" w:rsidRPr="00066EBE" w:rsidRDefault="00066EBE" w:rsidP="00066EB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45" w:type="dxa"/>
            <w:gridSpan w:val="2"/>
            <w:noWrap/>
            <w:vAlign w:val="bottom"/>
          </w:tcPr>
          <w:p w:rsidR="00066EBE" w:rsidRPr="00066EBE" w:rsidRDefault="00066EBE" w:rsidP="00066E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6" w:type="dxa"/>
            <w:shd w:val="clear" w:color="auto" w:fill="FFFFFF"/>
          </w:tcPr>
          <w:p w:rsidR="00066EBE" w:rsidRPr="00066EBE" w:rsidRDefault="00066EBE" w:rsidP="00066E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66EBE" w:rsidRPr="00066EBE" w:rsidRDefault="00066EBE" w:rsidP="00066EB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66EBE" w:rsidRPr="00066EBE" w:rsidRDefault="00066EBE" w:rsidP="00066EB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B2BCC" w:rsidRPr="00066EBE" w:rsidRDefault="003B2BCC" w:rsidP="00066EB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3B2BCC" w:rsidRPr="00066E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66EBE"/>
    <w:rsid w:val="00066EBE"/>
    <w:rsid w:val="003B2B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868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512</Words>
  <Characters>2919</Characters>
  <Application>Microsoft Office Word</Application>
  <DocSecurity>0</DocSecurity>
  <Lines>24</Lines>
  <Paragraphs>6</Paragraphs>
  <ScaleCrop>false</ScaleCrop>
  <Company>SPecialiST RePack</Company>
  <LinksUpToDate>false</LinksUpToDate>
  <CharactersWithSpaces>3425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TIK</dc:creator>
  <cp:keywords/>
  <dc:description/>
  <cp:lastModifiedBy>TIK</cp:lastModifiedBy>
  <cp:revision>3</cp:revision>
  <dcterms:created xsi:type="dcterms:W3CDTF">2024-08-19T08:45:00Z</dcterms:created>
  <dcterms:modified xsi:type="dcterms:W3CDTF">2024-08-19T08:45:00Z</dcterms:modified>
</cp:coreProperties>
</file>