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A92" w:rsidRPr="004E7392" w:rsidRDefault="00F74696" w:rsidP="00EF6A92">
      <w:pPr>
        <w:pStyle w:val="31"/>
        <w:spacing w:line="240" w:lineRule="auto"/>
        <w:rPr>
          <w:rFonts w:ascii="Times New Roman" w:hAnsi="Times New Roman" w:cs="Times New Roman"/>
          <w:szCs w:val="28"/>
          <w:lang w:val="ru-RU"/>
        </w:rPr>
      </w:pPr>
      <w:r w:rsidRPr="00F74696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8" type="#_x0000_t202" style="position:absolute;left:0;text-align:left;margin-left:85.05pt;margin-top:170.6pt;width:462.45pt;height:126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EF6A92" w:rsidRPr="00555A63" w:rsidRDefault="003D3114" w:rsidP="00EF6A92">
                  <w:pPr>
                    <w:jc w:val="center"/>
                    <w:rPr>
                      <w:rStyle w:val="12"/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 xml:space="preserve">О внесении изменении в решение территориальной избирательной комиссии Кизеловского муниципального округа от 02.07.2026г.               № 125/14-4 </w:t>
                  </w:r>
                  <w:r w:rsidR="007726B2">
                    <w:rPr>
                      <w:b/>
                      <w:szCs w:val="28"/>
                    </w:rPr>
                    <w:t>(ред. от 30.07.26 № 128/03-4</w:t>
                  </w:r>
                  <w:r w:rsidR="005A72D1">
                    <w:rPr>
                      <w:b/>
                      <w:szCs w:val="28"/>
                    </w:rPr>
                    <w:t>, от 27.08.26 № 130/12-4</w:t>
                  </w:r>
                  <w:r w:rsidR="007726B2">
                    <w:rPr>
                      <w:b/>
                      <w:szCs w:val="28"/>
                    </w:rPr>
                    <w:t>)</w:t>
                  </w:r>
                  <w:r w:rsidR="00BC7D9C">
                    <w:rPr>
                      <w:b/>
                      <w:szCs w:val="28"/>
                    </w:rPr>
                    <w:t xml:space="preserve"> </w:t>
                  </w:r>
                  <w:r w:rsidR="007726B2">
                    <w:rPr>
                      <w:b/>
                      <w:szCs w:val="28"/>
                    </w:rPr>
                    <w:t>«</w:t>
                  </w:r>
                  <w:r w:rsidR="00EF6A92" w:rsidRPr="004E7392">
                    <w:rPr>
                      <w:b/>
                      <w:szCs w:val="28"/>
                    </w:rPr>
                    <w:t xml:space="preserve">Об утверждении Методики распределения </w:t>
                  </w:r>
                  <w:r w:rsidR="00555A63" w:rsidRPr="004E7392">
                    <w:rPr>
                      <w:b/>
                      <w:szCs w:val="28"/>
                    </w:rPr>
                    <w:t>средств бюджета Пермского края</w:t>
                  </w:r>
                  <w:r w:rsidR="00EF6A92" w:rsidRPr="004E7392">
                    <w:rPr>
                      <w:b/>
                      <w:szCs w:val="28"/>
                    </w:rPr>
                    <w:t xml:space="preserve"> между участковыми избирательными комиссиями </w:t>
                  </w:r>
                  <w:r w:rsidR="00EF6A92" w:rsidRPr="00EF6A92">
                    <w:rPr>
                      <w:b/>
                      <w:szCs w:val="28"/>
                    </w:rPr>
                    <w:t>Кизеловского муниципального округа,</w:t>
                  </w:r>
                  <w:r w:rsidR="00BC7D9C">
                    <w:rPr>
                      <w:b/>
                      <w:szCs w:val="28"/>
                    </w:rPr>
                    <w:t xml:space="preserve"> </w:t>
                  </w:r>
                  <w:r w:rsidR="00EF6A92" w:rsidRPr="004E7392">
                    <w:rPr>
                      <w:b/>
                      <w:szCs w:val="28"/>
                    </w:rPr>
                    <w:t xml:space="preserve">выделенных на подготовку и проведение </w:t>
                  </w:r>
                  <w:r w:rsidR="00EF6A92" w:rsidRPr="004E7392">
                    <w:rPr>
                      <w:rStyle w:val="12"/>
                      <w:b/>
                      <w:bCs/>
                      <w:szCs w:val="28"/>
                    </w:rPr>
                    <w:t xml:space="preserve">выборов </w:t>
                  </w:r>
                  <w:r w:rsidR="00555A63" w:rsidRPr="00555A63">
                    <w:rPr>
                      <w:rStyle w:val="12"/>
                      <w:b/>
                      <w:bCs/>
                      <w:szCs w:val="28"/>
                    </w:rPr>
                    <w:t>депутатов Законодательного Собрания Пермского края пятого созыва</w:t>
                  </w:r>
                </w:p>
                <w:p w:rsidR="00B33253" w:rsidRPr="00B33253" w:rsidRDefault="00B33253" w:rsidP="00BF0468">
                  <w:pPr>
                    <w:pStyle w:val="a4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</w:p>
    <w:p w:rsidR="00EF6A92" w:rsidRPr="004E7392" w:rsidRDefault="00EF6A92" w:rsidP="00EF6A92">
      <w:pPr>
        <w:pStyle w:val="31"/>
        <w:spacing w:line="240" w:lineRule="auto"/>
        <w:rPr>
          <w:rFonts w:ascii="Times New Roman" w:hAnsi="Times New Roman" w:cs="Times New Roman"/>
          <w:szCs w:val="28"/>
          <w:lang w:val="ru-RU"/>
        </w:rPr>
      </w:pPr>
    </w:p>
    <w:p w:rsidR="00EF6A92" w:rsidRPr="00EF6A92" w:rsidRDefault="00EF6A92" w:rsidP="00EF6A92">
      <w:pPr>
        <w:pStyle w:val="3"/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3114" w:rsidRPr="003D3114" w:rsidRDefault="003D3114" w:rsidP="00555A63">
      <w:pPr>
        <w:pStyle w:val="3"/>
        <w:spacing w:before="0"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3114" w:rsidRPr="003D3114" w:rsidRDefault="003D3114" w:rsidP="00555A63">
      <w:pPr>
        <w:pStyle w:val="3"/>
        <w:spacing w:before="0"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6A92" w:rsidRPr="00555A63" w:rsidRDefault="00555A63" w:rsidP="00555A63">
      <w:pPr>
        <w:pStyle w:val="3"/>
        <w:spacing w:before="0"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A6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Pr="00555A63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с пунктом г </w:t>
      </w:r>
      <w:r w:rsidRPr="00555A63">
        <w:rPr>
          <w:rFonts w:ascii="Times New Roman" w:hAnsi="Times New Roman" w:cs="Times New Roman"/>
          <w:b w:val="0"/>
          <w:sz w:val="28"/>
          <w:szCs w:val="28"/>
        </w:rPr>
        <w:t>ст</w:t>
      </w:r>
      <w:r w:rsidRPr="00555A63">
        <w:rPr>
          <w:rFonts w:ascii="Times New Roman" w:hAnsi="Times New Roman" w:cs="Times New Roman"/>
          <w:b w:val="0"/>
          <w:sz w:val="28"/>
          <w:szCs w:val="28"/>
          <w:lang w:val="ru-RU"/>
        </w:rPr>
        <w:t>атьи</w:t>
      </w:r>
      <w:r w:rsidR="00BC7D9C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</w:t>
      </w:r>
      <w:r w:rsidRPr="00555A63">
        <w:rPr>
          <w:rFonts w:ascii="Times New Roman" w:hAnsi="Times New Roman" w:cs="Times New Roman"/>
          <w:b w:val="0"/>
          <w:sz w:val="28"/>
          <w:szCs w:val="28"/>
          <w:lang w:val="ru-RU"/>
        </w:rPr>
        <w:t>15</w:t>
      </w:r>
      <w:r w:rsidRPr="00555A63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Pr="00555A63">
        <w:rPr>
          <w:rFonts w:ascii="Times New Roman" w:hAnsi="Times New Roman" w:cs="Times New Roman"/>
          <w:b w:val="0"/>
          <w:sz w:val="28"/>
          <w:szCs w:val="28"/>
          <w:lang w:val="ru-RU"/>
        </w:rPr>
        <w:t>а</w:t>
      </w:r>
      <w:r w:rsidRPr="00555A63">
        <w:rPr>
          <w:rFonts w:ascii="Times New Roman" w:hAnsi="Times New Roman" w:cs="Times New Roman"/>
          <w:b w:val="0"/>
          <w:sz w:val="28"/>
          <w:szCs w:val="28"/>
        </w:rPr>
        <w:t xml:space="preserve"> Пермского края от 11.05.2011 </w:t>
      </w:r>
      <w:r w:rsidRPr="00555A63">
        <w:rPr>
          <w:rFonts w:ascii="Times New Roman" w:hAnsi="Times New Roman" w:cs="Times New Roman"/>
          <w:b w:val="0"/>
          <w:sz w:val="28"/>
          <w:szCs w:val="28"/>
          <w:lang w:val="ru-RU"/>
        </w:rPr>
        <w:t>№</w:t>
      </w:r>
      <w:r w:rsidRPr="00555A63">
        <w:rPr>
          <w:rFonts w:ascii="Times New Roman" w:hAnsi="Times New Roman" w:cs="Times New Roman"/>
          <w:b w:val="0"/>
          <w:sz w:val="28"/>
          <w:szCs w:val="28"/>
        </w:rPr>
        <w:t xml:space="preserve"> 766-ПК </w:t>
      </w:r>
      <w:r w:rsidRPr="00555A63">
        <w:rPr>
          <w:rFonts w:ascii="Times New Roman" w:hAnsi="Times New Roman" w:cs="Times New Roman"/>
          <w:b w:val="0"/>
          <w:sz w:val="28"/>
          <w:szCs w:val="28"/>
          <w:lang w:val="ru-RU"/>
        </w:rPr>
        <w:t>«</w:t>
      </w:r>
      <w:r w:rsidRPr="00555A63">
        <w:rPr>
          <w:rFonts w:ascii="Times New Roman" w:hAnsi="Times New Roman" w:cs="Times New Roman"/>
          <w:b w:val="0"/>
          <w:sz w:val="28"/>
          <w:szCs w:val="28"/>
        </w:rPr>
        <w:t>О выборах депутатов Законодательного Собрания Пермского края</w:t>
      </w:r>
      <w:r w:rsidRPr="00555A63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» </w:t>
      </w:r>
      <w:r w:rsidR="0086473D">
        <w:rPr>
          <w:rFonts w:ascii="Times New Roman" w:hAnsi="Times New Roman" w:cs="Times New Roman"/>
          <w:b w:val="0"/>
          <w:sz w:val="28"/>
          <w:szCs w:val="28"/>
          <w:lang w:val="ru-RU"/>
        </w:rPr>
        <w:t>территориальная</w:t>
      </w:r>
      <w:r w:rsidR="00EF6A92" w:rsidRPr="00555A63">
        <w:rPr>
          <w:rFonts w:ascii="Times New Roman" w:hAnsi="Times New Roman" w:cs="Times New Roman"/>
          <w:b w:val="0"/>
          <w:sz w:val="28"/>
          <w:szCs w:val="28"/>
        </w:rPr>
        <w:t xml:space="preserve"> избирательная комиссия </w:t>
      </w:r>
      <w:r w:rsidR="00EF6A92" w:rsidRPr="00555A63">
        <w:rPr>
          <w:rFonts w:ascii="Times New Roman" w:hAnsi="Times New Roman" w:cs="Times New Roman"/>
          <w:b w:val="0"/>
          <w:sz w:val="28"/>
          <w:szCs w:val="28"/>
          <w:lang w:val="ru-RU"/>
        </w:rPr>
        <w:t>Кизеловского муниципального округа,</w:t>
      </w:r>
    </w:p>
    <w:p w:rsidR="00EF6A92" w:rsidRPr="00EF6A92" w:rsidRDefault="00EF6A92" w:rsidP="00EF6A92">
      <w:pPr>
        <w:ind w:firstLine="709"/>
        <w:jc w:val="both"/>
        <w:rPr>
          <w:szCs w:val="28"/>
          <w:lang w:val="de-DE"/>
        </w:rPr>
      </w:pPr>
    </w:p>
    <w:p w:rsidR="00EF6A92" w:rsidRPr="004E7392" w:rsidRDefault="00EF6A92" w:rsidP="00EF6A92">
      <w:pPr>
        <w:jc w:val="center"/>
        <w:rPr>
          <w:szCs w:val="28"/>
        </w:rPr>
      </w:pPr>
      <w:r w:rsidRPr="004E7392">
        <w:rPr>
          <w:bCs/>
          <w:szCs w:val="28"/>
        </w:rPr>
        <w:t>Р е ш а е т:</w:t>
      </w:r>
    </w:p>
    <w:p w:rsidR="00EF6A92" w:rsidRPr="004E7392" w:rsidRDefault="00EF6A92" w:rsidP="00EF6A92">
      <w:pPr>
        <w:jc w:val="both"/>
        <w:rPr>
          <w:szCs w:val="28"/>
        </w:rPr>
      </w:pPr>
    </w:p>
    <w:p w:rsidR="00EF6A92" w:rsidRPr="00555A63" w:rsidRDefault="00EF6A92" w:rsidP="0069517B">
      <w:pPr>
        <w:spacing w:line="312" w:lineRule="auto"/>
        <w:jc w:val="both"/>
        <w:rPr>
          <w:szCs w:val="28"/>
        </w:rPr>
      </w:pPr>
      <w:r w:rsidRPr="004E7392">
        <w:rPr>
          <w:szCs w:val="28"/>
        </w:rPr>
        <w:t xml:space="preserve">         1. </w:t>
      </w:r>
      <w:r w:rsidR="003D3114">
        <w:rPr>
          <w:szCs w:val="28"/>
        </w:rPr>
        <w:t>Внести изменения в</w:t>
      </w:r>
      <w:r w:rsidRPr="004E7392">
        <w:rPr>
          <w:szCs w:val="28"/>
        </w:rPr>
        <w:t xml:space="preserve"> Методику распределения </w:t>
      </w:r>
      <w:r w:rsidR="00555A63" w:rsidRPr="00555A63">
        <w:rPr>
          <w:szCs w:val="28"/>
        </w:rPr>
        <w:t xml:space="preserve">средств бюджета Пермского края </w:t>
      </w:r>
      <w:r w:rsidRPr="00555A63">
        <w:rPr>
          <w:szCs w:val="28"/>
        </w:rPr>
        <w:t xml:space="preserve">между участковыми избирательными комиссиями Кизеловского муниципального округа, выделенных на подготовку и проведение </w:t>
      </w:r>
      <w:r w:rsidRPr="00555A63">
        <w:rPr>
          <w:rStyle w:val="12"/>
          <w:bCs/>
          <w:szCs w:val="28"/>
        </w:rPr>
        <w:t xml:space="preserve">выборов </w:t>
      </w:r>
      <w:r w:rsidR="00555A63" w:rsidRPr="00555A63">
        <w:rPr>
          <w:rStyle w:val="12"/>
          <w:bCs/>
          <w:szCs w:val="28"/>
        </w:rPr>
        <w:t>депутатов Законодательного Собрания Пермского края пятого созыва</w:t>
      </w:r>
      <w:r w:rsidRPr="00555A63">
        <w:rPr>
          <w:rStyle w:val="12"/>
          <w:szCs w:val="28"/>
        </w:rPr>
        <w:t xml:space="preserve">, </w:t>
      </w:r>
      <w:r w:rsidR="00811FDC">
        <w:rPr>
          <w:szCs w:val="28"/>
        </w:rPr>
        <w:t>изложив ее в новой редакции.</w:t>
      </w:r>
    </w:p>
    <w:p w:rsidR="00EF6A92" w:rsidRPr="004E7392" w:rsidRDefault="00EF6A92" w:rsidP="0069517B">
      <w:pPr>
        <w:spacing w:line="312" w:lineRule="auto"/>
        <w:ind w:firstLine="567"/>
        <w:jc w:val="both"/>
        <w:rPr>
          <w:szCs w:val="28"/>
        </w:rPr>
      </w:pPr>
      <w:r w:rsidRPr="004E7392">
        <w:rPr>
          <w:rFonts w:eastAsia="Calibri"/>
          <w:kern w:val="3"/>
          <w:szCs w:val="28"/>
          <w:lang w:eastAsia="en-US" w:bidi="en-US"/>
        </w:rPr>
        <w:t xml:space="preserve">2. </w:t>
      </w:r>
      <w:r w:rsidRPr="004E7392">
        <w:rPr>
          <w:szCs w:val="28"/>
        </w:rPr>
        <w:t xml:space="preserve">Контроль за исполнением решения возложить на председателя территориальной избирательной комиссии </w:t>
      </w:r>
      <w:r>
        <w:rPr>
          <w:szCs w:val="28"/>
        </w:rPr>
        <w:t>Никифорова Л.В.</w:t>
      </w:r>
    </w:p>
    <w:p w:rsidR="00A5243C" w:rsidRPr="00EF6A92" w:rsidRDefault="00F74696" w:rsidP="009213EB">
      <w:pPr>
        <w:pStyle w:val="a7"/>
        <w:spacing w:after="0" w:line="240" w:lineRule="auto"/>
        <w:ind w:right="5387"/>
        <w:rPr>
          <w:b w:val="0"/>
          <w:bCs/>
          <w:sz w:val="20"/>
        </w:rPr>
      </w:pPr>
      <w:r>
        <w:rPr>
          <w:b w:val="0"/>
          <w:bCs/>
          <w:noProof/>
          <w:sz w:val="20"/>
        </w:rPr>
        <w:pict>
          <v:shape id="Text Box 122" o:spid="_x0000_s1027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5A72D1" w:rsidP="00A67D26">
                  <w:pPr>
                    <w:pStyle w:val="a5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03</w:t>
                  </w:r>
                  <w:r w:rsidR="00EF6A92">
                    <w:rPr>
                      <w:sz w:val="24"/>
                      <w:szCs w:val="24"/>
                    </w:rPr>
                    <w:t>.</w:t>
                  </w:r>
                  <w:r>
                    <w:rPr>
                      <w:sz w:val="24"/>
                      <w:szCs w:val="24"/>
                    </w:rPr>
                    <w:t>10</w:t>
                  </w:r>
                  <w:r w:rsidR="00EF6A92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1026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EF6A92" w:rsidP="00E75F24">
                  <w:pPr>
                    <w:pStyle w:val="a5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7726B2">
                    <w:rPr>
                      <w:sz w:val="24"/>
                      <w:szCs w:val="24"/>
                    </w:rPr>
                    <w:t>3</w:t>
                  </w:r>
                  <w:r w:rsidR="003E4141">
                    <w:rPr>
                      <w:sz w:val="24"/>
                      <w:szCs w:val="24"/>
                    </w:rPr>
                    <w:t>4</w:t>
                  </w:r>
                  <w:r>
                    <w:rPr>
                      <w:sz w:val="24"/>
                      <w:szCs w:val="24"/>
                    </w:rPr>
                    <w:t>/</w:t>
                  </w:r>
                  <w:r w:rsidR="005A72D1">
                    <w:rPr>
                      <w:sz w:val="24"/>
                      <w:szCs w:val="24"/>
                    </w:rPr>
                    <w:t>01</w:t>
                  </w:r>
                  <w:r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:rsidR="00EC6E46" w:rsidRDefault="00EC6E46" w:rsidP="00462428">
      <w:pPr>
        <w:pStyle w:val="a0"/>
        <w:spacing w:line="360" w:lineRule="auto"/>
        <w:ind w:left="709" w:firstLine="0"/>
      </w:pPr>
    </w:p>
    <w:p w:rsidR="00EF6A92" w:rsidRPr="00EF6A92" w:rsidRDefault="00EF6A92" w:rsidP="00462428">
      <w:pPr>
        <w:pStyle w:val="a0"/>
        <w:spacing w:line="360" w:lineRule="auto"/>
        <w:ind w:left="709" w:firstLine="0"/>
      </w:pP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EF6A92" w:rsidTr="00121511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EF6A92" w:rsidRPr="00FD0E8F" w:rsidRDefault="00EF6A92" w:rsidP="00121511">
            <w:pPr>
              <w:pStyle w:val="a0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EF6A92" w:rsidRDefault="00EF6A92" w:rsidP="00121511">
            <w:pPr>
              <w:pStyle w:val="a0"/>
              <w:spacing w:before="600" w:line="240" w:lineRule="auto"/>
              <w:ind w:firstLine="0"/>
              <w:jc w:val="right"/>
            </w:pPr>
            <w:r>
              <w:t>Л.В. Никифорова</w:t>
            </w:r>
          </w:p>
        </w:tc>
      </w:tr>
      <w:tr w:rsidR="00EF6A92" w:rsidTr="00121511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EF6A92" w:rsidRDefault="00EF6A92" w:rsidP="00121511">
            <w:pPr>
              <w:pStyle w:val="a0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EF6A92" w:rsidRDefault="00EF6A92" w:rsidP="00121511">
            <w:pPr>
              <w:pStyle w:val="a0"/>
              <w:spacing w:line="240" w:lineRule="auto"/>
              <w:ind w:firstLine="0"/>
              <w:jc w:val="right"/>
            </w:pPr>
          </w:p>
        </w:tc>
      </w:tr>
      <w:tr w:rsidR="00EF6A92" w:rsidTr="00121511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EF6A92" w:rsidRDefault="00EF6A92" w:rsidP="00121511">
            <w:pPr>
              <w:pStyle w:val="a0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EF6A92" w:rsidRDefault="00EF6A92" w:rsidP="00121511">
            <w:pPr>
              <w:pStyle w:val="a0"/>
              <w:spacing w:line="240" w:lineRule="auto"/>
              <w:ind w:firstLine="0"/>
              <w:jc w:val="right"/>
            </w:pPr>
            <w:r>
              <w:t>В.П. Запиляй</w:t>
            </w:r>
          </w:p>
        </w:tc>
      </w:tr>
    </w:tbl>
    <w:p w:rsidR="00EC22A9" w:rsidRPr="00EF6A92" w:rsidRDefault="00EC22A9" w:rsidP="00DF42F4">
      <w:pPr>
        <w:pStyle w:val="a0"/>
        <w:spacing w:line="360" w:lineRule="auto"/>
        <w:ind w:firstLine="0"/>
      </w:pPr>
    </w:p>
    <w:p w:rsidR="00EF6A92" w:rsidRPr="0069517B" w:rsidRDefault="00EF6A92" w:rsidP="00EF6A92">
      <w:pPr>
        <w:ind w:firstLine="5245"/>
        <w:jc w:val="right"/>
        <w:rPr>
          <w:sz w:val="22"/>
          <w:szCs w:val="22"/>
        </w:rPr>
      </w:pPr>
      <w:r w:rsidRPr="0069517B">
        <w:rPr>
          <w:sz w:val="22"/>
          <w:szCs w:val="22"/>
        </w:rPr>
        <w:lastRenderedPageBreak/>
        <w:t>Приложение</w:t>
      </w:r>
    </w:p>
    <w:p w:rsidR="00EF6A92" w:rsidRPr="0069517B" w:rsidRDefault="00EF6A92" w:rsidP="00EF6A92">
      <w:pPr>
        <w:ind w:firstLine="5245"/>
        <w:jc w:val="right"/>
        <w:rPr>
          <w:sz w:val="22"/>
          <w:szCs w:val="22"/>
        </w:rPr>
      </w:pPr>
      <w:r w:rsidRPr="0069517B">
        <w:rPr>
          <w:sz w:val="22"/>
          <w:szCs w:val="22"/>
        </w:rPr>
        <w:t xml:space="preserve">к решению территориальной </w:t>
      </w:r>
    </w:p>
    <w:p w:rsidR="00EF6A92" w:rsidRPr="0069517B" w:rsidRDefault="00EF6A92" w:rsidP="00EF6A92">
      <w:pPr>
        <w:ind w:firstLine="5245"/>
        <w:jc w:val="right"/>
        <w:rPr>
          <w:sz w:val="22"/>
          <w:szCs w:val="22"/>
        </w:rPr>
      </w:pPr>
      <w:r w:rsidRPr="0069517B">
        <w:rPr>
          <w:sz w:val="22"/>
          <w:szCs w:val="22"/>
        </w:rPr>
        <w:t xml:space="preserve">избирательной комиссии </w:t>
      </w:r>
    </w:p>
    <w:p w:rsidR="00EF6A92" w:rsidRPr="0069517B" w:rsidRDefault="00EF6A92" w:rsidP="00EF6A92">
      <w:pPr>
        <w:ind w:firstLine="5245"/>
        <w:jc w:val="right"/>
        <w:rPr>
          <w:sz w:val="22"/>
          <w:szCs w:val="22"/>
        </w:rPr>
      </w:pPr>
      <w:r w:rsidRPr="0069517B">
        <w:rPr>
          <w:sz w:val="22"/>
          <w:szCs w:val="22"/>
        </w:rPr>
        <w:t>Кизеловского муниципального округа</w:t>
      </w:r>
    </w:p>
    <w:p w:rsidR="00EF6A92" w:rsidRPr="0069517B" w:rsidRDefault="00EF6A92" w:rsidP="00EF6A92">
      <w:pPr>
        <w:ind w:firstLine="5245"/>
        <w:jc w:val="right"/>
        <w:rPr>
          <w:sz w:val="22"/>
          <w:szCs w:val="22"/>
        </w:rPr>
      </w:pPr>
      <w:r w:rsidRPr="0069517B">
        <w:rPr>
          <w:sz w:val="22"/>
          <w:szCs w:val="22"/>
        </w:rPr>
        <w:t xml:space="preserve">от </w:t>
      </w:r>
      <w:r w:rsidR="003E4141">
        <w:rPr>
          <w:sz w:val="22"/>
          <w:szCs w:val="22"/>
        </w:rPr>
        <w:t>03</w:t>
      </w:r>
      <w:r w:rsidRPr="0069517B">
        <w:rPr>
          <w:sz w:val="22"/>
          <w:szCs w:val="22"/>
        </w:rPr>
        <w:t>.</w:t>
      </w:r>
      <w:r w:rsidR="003E4141">
        <w:rPr>
          <w:sz w:val="22"/>
          <w:szCs w:val="22"/>
        </w:rPr>
        <w:t>10</w:t>
      </w:r>
      <w:bookmarkStart w:id="0" w:name="_GoBack"/>
      <w:bookmarkEnd w:id="0"/>
      <w:r w:rsidR="007726B2">
        <w:rPr>
          <w:sz w:val="22"/>
          <w:szCs w:val="22"/>
        </w:rPr>
        <w:t>.2026г. № 13</w:t>
      </w:r>
      <w:r w:rsidR="003E4141">
        <w:rPr>
          <w:sz w:val="22"/>
          <w:szCs w:val="22"/>
        </w:rPr>
        <w:t>4</w:t>
      </w:r>
      <w:r w:rsidRPr="0069517B">
        <w:rPr>
          <w:sz w:val="22"/>
          <w:szCs w:val="22"/>
        </w:rPr>
        <w:t>/</w:t>
      </w:r>
      <w:r w:rsidR="003E4141">
        <w:rPr>
          <w:sz w:val="22"/>
          <w:szCs w:val="22"/>
        </w:rPr>
        <w:t>01</w:t>
      </w:r>
      <w:r w:rsidRPr="0069517B">
        <w:rPr>
          <w:sz w:val="22"/>
          <w:szCs w:val="22"/>
        </w:rPr>
        <w:t>-4</w:t>
      </w:r>
    </w:p>
    <w:p w:rsidR="00EF6A92" w:rsidRPr="004E7392" w:rsidRDefault="00EF6A92" w:rsidP="00EF6A92">
      <w:pPr>
        <w:jc w:val="center"/>
        <w:rPr>
          <w:szCs w:val="28"/>
        </w:rPr>
      </w:pPr>
    </w:p>
    <w:p w:rsidR="00555A63" w:rsidRPr="0084510B" w:rsidRDefault="00555A63" w:rsidP="00555A63">
      <w:pPr>
        <w:pStyle w:val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4510B">
        <w:rPr>
          <w:rFonts w:ascii="Times New Roman" w:hAnsi="Times New Roman" w:cs="Times New Roman"/>
          <w:bCs/>
          <w:color w:val="auto"/>
          <w:sz w:val="28"/>
          <w:szCs w:val="28"/>
        </w:rPr>
        <w:t>МЕТОДИКА</w:t>
      </w:r>
    </w:p>
    <w:p w:rsidR="00555A63" w:rsidRPr="00555A63" w:rsidRDefault="00555A63" w:rsidP="00555A63">
      <w:pPr>
        <w:pStyle w:val="31"/>
        <w:spacing w:line="240" w:lineRule="auto"/>
        <w:rPr>
          <w:rStyle w:val="12"/>
          <w:rFonts w:ascii="Times New Roman" w:hAnsi="Times New Roman" w:cs="Times New Roman"/>
          <w:bCs/>
          <w:szCs w:val="28"/>
          <w:lang w:val="ru-RU"/>
        </w:rPr>
      </w:pPr>
      <w:r w:rsidRPr="00555A63">
        <w:rPr>
          <w:rFonts w:ascii="Times New Roman" w:hAnsi="Times New Roman" w:cs="Times New Roman"/>
          <w:szCs w:val="28"/>
        </w:rPr>
        <w:t>распределения средств бюджет</w:t>
      </w:r>
      <w:r w:rsidRPr="00555A63">
        <w:rPr>
          <w:rFonts w:ascii="Times New Roman" w:hAnsi="Times New Roman" w:cs="Times New Roman"/>
          <w:szCs w:val="28"/>
          <w:lang w:val="ru-RU"/>
        </w:rPr>
        <w:t>а Пермского края между участковыми избирательными комиссиями Кизеловского муниципального округа</w:t>
      </w:r>
      <w:r w:rsidRPr="00555A63">
        <w:rPr>
          <w:rFonts w:ascii="Times New Roman" w:hAnsi="Times New Roman" w:cs="Times New Roman"/>
          <w:szCs w:val="28"/>
        </w:rPr>
        <w:t xml:space="preserve">, выделенных на  подготовку и проведение </w:t>
      </w:r>
      <w:r w:rsidRPr="00555A63">
        <w:rPr>
          <w:rStyle w:val="12"/>
          <w:rFonts w:ascii="Times New Roman" w:hAnsi="Times New Roman" w:cs="Times New Roman"/>
          <w:bCs/>
          <w:szCs w:val="28"/>
          <w:lang w:val="ru-RU"/>
        </w:rPr>
        <w:t xml:space="preserve">выборов депутатов Законодательного Собрания Пермского края пятого созыва </w:t>
      </w:r>
    </w:p>
    <w:p w:rsidR="00555A63" w:rsidRPr="00555A63" w:rsidRDefault="00555A63" w:rsidP="00555A63">
      <w:pPr>
        <w:pStyle w:val="31"/>
        <w:spacing w:line="240" w:lineRule="auto"/>
        <w:rPr>
          <w:rStyle w:val="12"/>
          <w:rFonts w:ascii="Times New Roman" w:hAnsi="Times New Roman" w:cs="Times New Roman"/>
          <w:bCs/>
          <w:szCs w:val="28"/>
          <w:lang w:val="ru-RU"/>
        </w:rPr>
      </w:pPr>
    </w:p>
    <w:p w:rsidR="00555A63" w:rsidRPr="00555A63" w:rsidRDefault="00555A63" w:rsidP="00555A63">
      <w:pPr>
        <w:pStyle w:val="31"/>
        <w:spacing w:after="120" w:line="276" w:lineRule="auto"/>
        <w:ind w:firstLine="709"/>
        <w:jc w:val="both"/>
        <w:rPr>
          <w:rFonts w:ascii="Times New Roman" w:hAnsi="Times New Roman" w:cs="Times New Roman"/>
          <w:b w:val="0"/>
          <w:szCs w:val="28"/>
          <w:lang w:val="ru-RU"/>
        </w:rPr>
      </w:pPr>
      <w:r w:rsidRPr="00555A63">
        <w:rPr>
          <w:rFonts w:ascii="Times New Roman" w:hAnsi="Times New Roman" w:cs="Times New Roman"/>
          <w:b w:val="0"/>
          <w:szCs w:val="28"/>
          <w:lang w:val="ru-RU"/>
        </w:rPr>
        <w:t xml:space="preserve">Методика распределения средств бюджета Пермского края, выделенных на подготовку и проведение </w:t>
      </w:r>
      <w:r w:rsidRPr="00555A63">
        <w:rPr>
          <w:rStyle w:val="12"/>
          <w:rFonts w:ascii="Times New Roman" w:hAnsi="Times New Roman" w:cs="Times New Roman"/>
          <w:b w:val="0"/>
          <w:bCs/>
          <w:szCs w:val="28"/>
          <w:lang w:val="ru-RU"/>
        </w:rPr>
        <w:t>выборов депутатов Законодательного Собрания Пермского края пятого созыва</w:t>
      </w:r>
      <w:r w:rsidR="00BC7D9C">
        <w:rPr>
          <w:rStyle w:val="12"/>
          <w:rFonts w:ascii="Times New Roman" w:hAnsi="Times New Roman" w:cs="Times New Roman"/>
          <w:b w:val="0"/>
          <w:bCs/>
          <w:szCs w:val="28"/>
          <w:lang w:val="ru-RU"/>
        </w:rPr>
        <w:t xml:space="preserve"> </w:t>
      </w:r>
      <w:r w:rsidRPr="00555A63">
        <w:rPr>
          <w:rFonts w:ascii="Times New Roman" w:hAnsi="Times New Roman" w:cs="Times New Roman"/>
          <w:b w:val="0"/>
          <w:szCs w:val="28"/>
          <w:lang w:val="ru-RU"/>
        </w:rPr>
        <w:t>между участковыми избирательными комиссиями разработана на основе:</w:t>
      </w:r>
    </w:p>
    <w:p w:rsidR="00555A63" w:rsidRPr="00681892" w:rsidRDefault="00555A63" w:rsidP="00555A63">
      <w:pPr>
        <w:spacing w:after="120" w:line="276" w:lineRule="auto"/>
        <w:ind w:firstLine="709"/>
        <w:jc w:val="both"/>
      </w:pPr>
      <w:r w:rsidRPr="00681892">
        <w:t>- Федерального закона от 12.06.2002 № 67-ФЗ «Об основных гарантиях избирательных прав и права на участие в референдуме граждан Российской Федерации»;</w:t>
      </w:r>
    </w:p>
    <w:p w:rsidR="00555A63" w:rsidRPr="00681892" w:rsidRDefault="00555A63" w:rsidP="00555A63">
      <w:pPr>
        <w:spacing w:after="120" w:line="276" w:lineRule="auto"/>
        <w:ind w:firstLine="709"/>
        <w:jc w:val="both"/>
      </w:pPr>
      <w:r w:rsidRPr="00681892">
        <w:t>- Закона Пермского края от 11.05.2011 № 766-ПК «О выборах депутатов Законодательного Собрания Пермского края»;</w:t>
      </w:r>
    </w:p>
    <w:p w:rsidR="00555A63" w:rsidRPr="00681892" w:rsidRDefault="00555A63" w:rsidP="00555A63">
      <w:pPr>
        <w:spacing w:after="120" w:line="276" w:lineRule="auto"/>
        <w:ind w:firstLine="709"/>
        <w:jc w:val="both"/>
      </w:pPr>
      <w:r w:rsidRPr="00681892">
        <w:t>- Закона Пермского края от 20.02.2007 № 4-ПК «О территориальных избирательных комиссиях Пермского края»;</w:t>
      </w:r>
    </w:p>
    <w:p w:rsidR="00555A63" w:rsidRPr="00681892" w:rsidRDefault="00555A63" w:rsidP="00555A63">
      <w:pPr>
        <w:spacing w:after="120" w:line="276" w:lineRule="auto"/>
        <w:ind w:firstLine="709"/>
        <w:jc w:val="both"/>
        <w:rPr>
          <w:bCs/>
        </w:rPr>
      </w:pPr>
      <w:r w:rsidRPr="00681892">
        <w:rPr>
          <w:bCs/>
        </w:rPr>
        <w:t>- Постановления Избирательной комиссии Пермского края от 15.06.2020 № 118/13-3 (ред. от 26.01.2026) «Об Инструкции о порядке открытия и ведения счетов, учета, отчетности и перечисления денежных средств, выделенных из бюджета Пермского края Избирательной комиссии Пермского края, другим избирательным комиссиям, комиссиям референдума» (далее – Инструкция РБ);</w:t>
      </w:r>
    </w:p>
    <w:p w:rsidR="00555A63" w:rsidRPr="00681892" w:rsidRDefault="00555A63" w:rsidP="00555A63">
      <w:pPr>
        <w:spacing w:after="120" w:line="276" w:lineRule="auto"/>
        <w:ind w:firstLine="709"/>
        <w:jc w:val="both"/>
        <w:rPr>
          <w:bCs/>
        </w:rPr>
      </w:pPr>
      <w:r w:rsidRPr="00681892">
        <w:rPr>
          <w:bCs/>
        </w:rPr>
        <w:t>- Постановления Избирательной комиссии Пермского края от 25.06.2026 № 117/07-4 «О размерах и порядке выплаты компенсации и дополнительной оплаты труда (вознаграждения) членам избирательных комиссий с правом решающего голоса, работникам аппаратов избирательных комиссий, а также выплат гражданам, привлекаемым к работе в комиссиях, в период подготовки и проведения выборов депутатов Законодательного Собрания Пермского края пятого созыва» (далее – Порядок ДО ЗС);</w:t>
      </w:r>
    </w:p>
    <w:p w:rsidR="00555A63" w:rsidRPr="00681892" w:rsidRDefault="00555A63" w:rsidP="00555A63">
      <w:pPr>
        <w:spacing w:after="120" w:line="276" w:lineRule="auto"/>
        <w:ind w:firstLine="709"/>
        <w:jc w:val="both"/>
        <w:rPr>
          <w:bCs/>
        </w:rPr>
      </w:pPr>
      <w:r w:rsidRPr="00681892">
        <w:rPr>
          <w:bCs/>
        </w:rPr>
        <w:t xml:space="preserve">- Постановления Избирательной комиссии Пермского края от 14.06.2023 № 30/07-4 «О Порядке осуществления закупок товаров, работ, услуг Избирательной комиссией Пермского края, территориальными </w:t>
      </w:r>
      <w:r w:rsidRPr="00681892">
        <w:rPr>
          <w:bCs/>
        </w:rPr>
        <w:lastRenderedPageBreak/>
        <w:t>избирательными комиссиями, участковыми избирательными комиссиями при подготовке и проведении выборов в органы государственной власти Пермского края» (далее – Порядок закупок РБ);</w:t>
      </w:r>
    </w:p>
    <w:p w:rsidR="00555A63" w:rsidRPr="00681892" w:rsidRDefault="00555A63" w:rsidP="00555A63">
      <w:pPr>
        <w:spacing w:after="120" w:line="276" w:lineRule="auto"/>
        <w:ind w:firstLine="709"/>
        <w:jc w:val="both"/>
        <w:rPr>
          <w:bCs/>
        </w:rPr>
      </w:pPr>
      <w:r w:rsidRPr="00681892">
        <w:rPr>
          <w:bCs/>
        </w:rPr>
        <w:t>- Постановления ЦИК России от 17.06.2026 № 9/90-9 «О проведении голосования на выборах депутатов Государственной Думы Федерального Собрания Российской Федерации девятого созыва и иных совмещенных с ними выборах и референдумах, назначенных на 20 сентября 2026 года, в течение нескольких дней подряд»;</w:t>
      </w:r>
    </w:p>
    <w:p w:rsidR="00555A63" w:rsidRPr="00681892" w:rsidRDefault="00555A63" w:rsidP="00555A63">
      <w:pPr>
        <w:spacing w:after="120" w:line="276" w:lineRule="auto"/>
        <w:ind w:firstLine="709"/>
        <w:jc w:val="both"/>
      </w:pPr>
      <w:r w:rsidRPr="00681892">
        <w:t xml:space="preserve">При распределении средств </w:t>
      </w:r>
      <w:r w:rsidRPr="00555A63">
        <w:t xml:space="preserve">бюджета Пермского края, выделенных на подготовку и проведение </w:t>
      </w:r>
      <w:r w:rsidRPr="00555A63">
        <w:rPr>
          <w:rStyle w:val="12"/>
          <w:bCs/>
        </w:rPr>
        <w:t>выборов депутатов Законодательного Собрания Пермского края пятого созыва</w:t>
      </w:r>
      <w:r w:rsidRPr="00681892">
        <w:t xml:space="preserve">между участковыми избирательными комиссиями </w:t>
      </w:r>
      <w:r>
        <w:t xml:space="preserve">Кизеловского муниципального </w:t>
      </w:r>
      <w:r w:rsidRPr="00681892">
        <w:t>округа установить следующий порядок:</w:t>
      </w:r>
    </w:p>
    <w:p w:rsidR="00555A63" w:rsidRPr="00681892" w:rsidRDefault="00555A63" w:rsidP="00555A63">
      <w:pPr>
        <w:spacing w:after="120" w:line="276" w:lineRule="auto"/>
        <w:ind w:firstLine="709"/>
        <w:jc w:val="both"/>
        <w:rPr>
          <w:vertAlign w:val="superscript"/>
        </w:rPr>
      </w:pPr>
      <w:r w:rsidRPr="00681892">
        <w:t>1. При формировании сметы расходов за нижестоящие избирательные комиссии основное внимание обращается на правильное планирование расходов на дополнительную оплату труда (вознаграждение) членам участковых избирательных комиссий.</w:t>
      </w:r>
    </w:p>
    <w:p w:rsidR="00555A63" w:rsidRPr="00681892" w:rsidRDefault="00555A63" w:rsidP="00555A63">
      <w:pPr>
        <w:spacing w:after="120" w:line="276" w:lineRule="auto"/>
        <w:ind w:firstLine="709"/>
        <w:jc w:val="both"/>
      </w:pPr>
      <w:r w:rsidRPr="00681892">
        <w:t>Объем расходов на дополнительную оплату труда (вознаграждение) членам участковой избирательной комиссии формируется в пределах, выделенных территориальной избирательной комиссии средств, исходя из сроков полномочий избирательных комиссий, числа членов избирательной комиссии и времени работы членов комиссий с правом решающего голоса.</w:t>
      </w:r>
    </w:p>
    <w:p w:rsidR="00555A63" w:rsidRPr="00681892" w:rsidRDefault="00555A63" w:rsidP="00555A63">
      <w:pPr>
        <w:spacing w:after="120" w:line="276" w:lineRule="auto"/>
        <w:ind w:firstLine="709"/>
        <w:jc w:val="both"/>
      </w:pPr>
      <w:r w:rsidRPr="00681892">
        <w:t>Расходы на дополнительную оплату труда (вознаграждение) членов участковых избирательных комиссий с правом решающего голоса предусматриваются в смете расходов за нижестоящие избирательные комиссии по строке «Дополнительная оплата труда (вознаграждение)».</w:t>
      </w:r>
    </w:p>
    <w:p w:rsidR="00555A63" w:rsidRPr="005A72D1" w:rsidRDefault="00555A63" w:rsidP="005A72D1">
      <w:pPr>
        <w:pStyle w:val="a4"/>
        <w:spacing w:line="276" w:lineRule="auto"/>
        <w:ind w:firstLine="709"/>
        <w:jc w:val="both"/>
        <w:rPr>
          <w:szCs w:val="28"/>
        </w:rPr>
      </w:pPr>
      <w:r w:rsidRPr="00681892">
        <w:t xml:space="preserve">Объем расходов по выплате компенсации и дополнительной оплаты труда (вознаграждения) членам участковых избирательных комиссий с правом решающего голоса распределен в пределах </w:t>
      </w:r>
      <w:r w:rsidR="003D3114" w:rsidRPr="00681892">
        <w:t>средств,</w:t>
      </w:r>
      <w:r w:rsidRPr="00681892">
        <w:t xml:space="preserve"> доведенных постановлением Избирательной комиссии Пермского края от 25.06.2026 № 117/09-4 «О распределении средств бюджета Пермского края, выделенных Избирательной комиссии Пермского края на подготовку и проведение выборов депутатов Законодательного Собрания </w:t>
      </w:r>
      <w:r w:rsidR="0086473D">
        <w:t>Пермского края пятого созыва»</w:t>
      </w:r>
      <w:r w:rsidR="007726B2">
        <w:t xml:space="preserve">, </w:t>
      </w:r>
      <w:r w:rsidR="007726B2">
        <w:rPr>
          <w:szCs w:val="28"/>
        </w:rPr>
        <w:t>постановлением Избирательной комиссии Пермского края от 14 августа 2026 года № 138/06-4 «</w:t>
      </w:r>
      <w:r w:rsidR="007726B2" w:rsidRPr="005E5E4C">
        <w:rPr>
          <w:szCs w:val="28"/>
        </w:rPr>
        <w:t>О дополнительном выделении средств бюджета</w:t>
      </w:r>
      <w:r w:rsidR="007726B2">
        <w:rPr>
          <w:szCs w:val="28"/>
        </w:rPr>
        <w:t xml:space="preserve"> Пермского каря</w:t>
      </w:r>
      <w:r w:rsidR="007726B2" w:rsidRPr="005E5E4C">
        <w:rPr>
          <w:szCs w:val="28"/>
        </w:rPr>
        <w:t xml:space="preserve"> нижестоящим избирательным комиссиям на подготовку и проведение выборов </w:t>
      </w:r>
      <w:r w:rsidR="007726B2">
        <w:rPr>
          <w:szCs w:val="28"/>
        </w:rPr>
        <w:t xml:space="preserve">депутатов Законодательного Собрания </w:t>
      </w:r>
      <w:r w:rsidR="007726B2">
        <w:rPr>
          <w:szCs w:val="28"/>
        </w:rPr>
        <w:lastRenderedPageBreak/>
        <w:t>Пермского краяпятого созыва»</w:t>
      </w:r>
      <w:r w:rsidR="005A72D1">
        <w:rPr>
          <w:szCs w:val="28"/>
        </w:rPr>
        <w:t xml:space="preserve">, постановлением Избирательной комиссии Пермского края от 01 октября 2026 года № 150/07-4 </w:t>
      </w:r>
      <w:r w:rsidR="005A72D1" w:rsidRPr="005A72D1">
        <w:rPr>
          <w:szCs w:val="28"/>
        </w:rPr>
        <w:t>«</w:t>
      </w:r>
      <w:r w:rsidR="005A72D1" w:rsidRPr="005A72D1">
        <w:rPr>
          <w:bCs/>
          <w:szCs w:val="28"/>
          <w:lang w:eastAsia="en-US"/>
        </w:rPr>
        <w:t xml:space="preserve">О вознаграждении за активную работу по подготовке и проведении </w:t>
      </w:r>
      <w:r w:rsidR="005A72D1" w:rsidRPr="005A72D1">
        <w:rPr>
          <w:szCs w:val="28"/>
        </w:rPr>
        <w:t xml:space="preserve"> выборов депутатов Законодательного Собрания Пермского края пятого созыва членам территориальных избирательных комиссий Пермского края с правом решающего голоса» </w:t>
      </w:r>
    </w:p>
    <w:p w:rsidR="005A72D1" w:rsidRPr="005A72D1" w:rsidRDefault="005A72D1" w:rsidP="005A72D1">
      <w:pPr>
        <w:pStyle w:val="a4"/>
        <w:spacing w:line="240" w:lineRule="auto"/>
        <w:jc w:val="both"/>
        <w:rPr>
          <w:b/>
          <w:szCs w:val="28"/>
        </w:rPr>
      </w:pPr>
    </w:p>
    <w:p w:rsidR="00555A63" w:rsidRPr="00681892" w:rsidRDefault="00555A63" w:rsidP="00555A63">
      <w:pPr>
        <w:spacing w:after="120" w:line="276" w:lineRule="auto"/>
        <w:ind w:firstLine="709"/>
        <w:jc w:val="both"/>
      </w:pPr>
      <w:r w:rsidRPr="00681892">
        <w:t xml:space="preserve">2. При формировании расходов УИК на обеспечение деятельности, расходы планируются в зависимости от стоимости услуг, товаров, необходимых избирательным комиссиям для подготовки и проведения </w:t>
      </w:r>
      <w:r w:rsidRPr="00681892">
        <w:rPr>
          <w:rStyle w:val="12"/>
          <w:bCs/>
        </w:rPr>
        <w:t xml:space="preserve">выборов </w:t>
      </w:r>
      <w:r w:rsidRPr="0086473D">
        <w:rPr>
          <w:rStyle w:val="12"/>
          <w:bCs/>
        </w:rPr>
        <w:t xml:space="preserve">депутатов Законодательного Собрания Пермского края пятого созыва </w:t>
      </w:r>
      <w:r w:rsidRPr="0086473D">
        <w:t>и ре</w:t>
      </w:r>
      <w:r w:rsidRPr="00681892">
        <w:t>ализации своих полномочий.</w:t>
      </w:r>
    </w:p>
    <w:p w:rsidR="00555A63" w:rsidRPr="00681892" w:rsidRDefault="00555A63" w:rsidP="00555A63">
      <w:pPr>
        <w:spacing w:after="120" w:line="276" w:lineRule="auto"/>
        <w:ind w:firstLine="709"/>
        <w:jc w:val="center"/>
        <w:rPr>
          <w:b/>
        </w:rPr>
      </w:pPr>
      <w:r w:rsidRPr="00681892">
        <w:rPr>
          <w:b/>
        </w:rPr>
        <w:t>Распределение средств между участковыми избирательными комиссиями</w:t>
      </w:r>
    </w:p>
    <w:p w:rsidR="00555A63" w:rsidRPr="00681892" w:rsidRDefault="00555A63" w:rsidP="00555A63">
      <w:pPr>
        <w:spacing w:after="120" w:line="276" w:lineRule="auto"/>
        <w:ind w:firstLine="709"/>
        <w:jc w:val="both"/>
        <w:rPr>
          <w:b/>
          <w:bCs/>
          <w:iCs/>
          <w:snapToGrid w:val="0"/>
        </w:rPr>
      </w:pPr>
      <w:r w:rsidRPr="00681892">
        <w:rPr>
          <w:b/>
          <w:bCs/>
          <w:iCs/>
          <w:snapToGrid w:val="0"/>
        </w:rPr>
        <w:t>1.1. Количество избирательных комиссий и членов избирательных комиссий с правом решающего голоса, обеспечивающих подготовку и проведение выборов.</w:t>
      </w:r>
    </w:p>
    <w:p w:rsidR="00555A63" w:rsidRPr="00681892" w:rsidRDefault="00555A63" w:rsidP="00555A63">
      <w:pPr>
        <w:spacing w:after="120" w:line="276" w:lineRule="auto"/>
        <w:ind w:firstLine="709"/>
        <w:jc w:val="both"/>
      </w:pPr>
      <w:r w:rsidRPr="00681892">
        <w:t>Всего количество уча</w:t>
      </w:r>
      <w:r>
        <w:t>стковых избирательных комиссий -19</w:t>
      </w:r>
      <w:r w:rsidRPr="00681892">
        <w:rPr>
          <w:b/>
        </w:rPr>
        <w:t xml:space="preserve"> УИК</w:t>
      </w:r>
      <w:r w:rsidRPr="00681892">
        <w:t>.</w:t>
      </w:r>
    </w:p>
    <w:p w:rsidR="00555A63" w:rsidRPr="00681892" w:rsidRDefault="00555A63" w:rsidP="00555A63">
      <w:pPr>
        <w:spacing w:after="120" w:line="276" w:lineRule="auto"/>
        <w:ind w:firstLine="709"/>
        <w:jc w:val="both"/>
      </w:pPr>
      <w:r w:rsidRPr="00681892">
        <w:t>При распределении расходов участковым избирательным комиссиям учитывать, что участковые избирательные комиссии разделены</w:t>
      </w:r>
      <w:r>
        <w:t xml:space="preserve"> на</w:t>
      </w:r>
      <w:r w:rsidRPr="00681892">
        <w:t xml:space="preserve"> группы, в зависимости от численности избирателей на участке:</w:t>
      </w:r>
    </w:p>
    <w:p w:rsidR="00555A63" w:rsidRPr="00681892" w:rsidRDefault="00555A63" w:rsidP="00555A63">
      <w:pPr>
        <w:spacing w:after="120" w:line="276" w:lineRule="auto"/>
        <w:ind w:firstLine="709"/>
        <w:jc w:val="both"/>
        <w:rPr>
          <w:snapToGrid w:val="0"/>
        </w:rPr>
      </w:pPr>
      <w:r w:rsidRPr="00681892">
        <w:rPr>
          <w:snapToGrid w:val="0"/>
          <w:lang w:val="en-US"/>
        </w:rPr>
        <w:t>I</w:t>
      </w:r>
      <w:r w:rsidRPr="00681892">
        <w:rPr>
          <w:snapToGrid w:val="0"/>
        </w:rPr>
        <w:t xml:space="preserve"> группа (до 1000 избирателей) - </w:t>
      </w:r>
      <w:r>
        <w:rPr>
          <w:snapToGrid w:val="0"/>
        </w:rPr>
        <w:t>9</w:t>
      </w:r>
      <w:r w:rsidRPr="00681892">
        <w:rPr>
          <w:snapToGrid w:val="0"/>
        </w:rPr>
        <w:t xml:space="preserve"> комиссий, </w:t>
      </w:r>
      <w:r>
        <w:rPr>
          <w:snapToGrid w:val="0"/>
        </w:rPr>
        <w:t>69</w:t>
      </w:r>
      <w:r w:rsidRPr="00681892">
        <w:rPr>
          <w:snapToGrid w:val="0"/>
        </w:rPr>
        <w:t xml:space="preserve"> чел.</w:t>
      </w:r>
    </w:p>
    <w:p w:rsidR="00555A63" w:rsidRPr="00681892" w:rsidRDefault="00555A63" w:rsidP="00555A63">
      <w:pPr>
        <w:spacing w:after="120" w:line="276" w:lineRule="auto"/>
        <w:ind w:firstLine="709"/>
        <w:jc w:val="both"/>
        <w:rPr>
          <w:snapToGrid w:val="0"/>
        </w:rPr>
      </w:pPr>
      <w:r w:rsidRPr="00681892">
        <w:rPr>
          <w:snapToGrid w:val="0"/>
          <w:lang w:val="en-US"/>
        </w:rPr>
        <w:t>II</w:t>
      </w:r>
      <w:r w:rsidRPr="00681892">
        <w:rPr>
          <w:snapToGrid w:val="0"/>
        </w:rPr>
        <w:t xml:space="preserve"> группа (от 1001 до 2000 избирателей) - </w:t>
      </w:r>
      <w:r>
        <w:rPr>
          <w:snapToGrid w:val="0"/>
        </w:rPr>
        <w:t>10</w:t>
      </w:r>
      <w:r w:rsidRPr="00681892">
        <w:rPr>
          <w:snapToGrid w:val="0"/>
        </w:rPr>
        <w:t xml:space="preserve"> комиссий, </w:t>
      </w:r>
      <w:r>
        <w:rPr>
          <w:snapToGrid w:val="0"/>
        </w:rPr>
        <w:t>9</w:t>
      </w:r>
      <w:r w:rsidRPr="00681892">
        <w:rPr>
          <w:snapToGrid w:val="0"/>
        </w:rPr>
        <w:t>0 чел.</w:t>
      </w:r>
    </w:p>
    <w:p w:rsidR="00555A63" w:rsidRPr="00681892" w:rsidRDefault="00555A63" w:rsidP="00555A63">
      <w:pPr>
        <w:numPr>
          <w:ilvl w:val="1"/>
          <w:numId w:val="2"/>
        </w:numPr>
        <w:spacing w:after="120" w:line="276" w:lineRule="auto"/>
        <w:ind w:left="0" w:firstLine="709"/>
        <w:jc w:val="both"/>
        <w:rPr>
          <w:b/>
        </w:rPr>
      </w:pPr>
      <w:r w:rsidRPr="00681892">
        <w:rPr>
          <w:b/>
        </w:rPr>
        <w:t xml:space="preserve">Периоды работы избирательных комиссий для распределения расходов на выплату по фонду дополнительной оплаты труда (вознаграждения) </w:t>
      </w:r>
    </w:p>
    <w:p w:rsidR="00555A63" w:rsidRPr="00555A63" w:rsidRDefault="00555A63" w:rsidP="00555A63">
      <w:pPr>
        <w:spacing w:after="120" w:line="276" w:lineRule="auto"/>
        <w:ind w:firstLine="709"/>
        <w:jc w:val="both"/>
        <w:rPr>
          <w:b/>
          <w:szCs w:val="28"/>
        </w:rPr>
      </w:pPr>
      <w:r w:rsidRPr="00555A63">
        <w:rPr>
          <w:szCs w:val="28"/>
        </w:rPr>
        <w:t xml:space="preserve">Дополнительная оплата </w:t>
      </w:r>
      <w:r w:rsidRPr="0086473D">
        <w:rPr>
          <w:szCs w:val="28"/>
        </w:rPr>
        <w:t>труда начисляется и выплачивается</w:t>
      </w:r>
      <w:r w:rsidRPr="00555A63">
        <w:rPr>
          <w:szCs w:val="28"/>
        </w:rPr>
        <w:t xml:space="preserve"> за период работы избирательных комиссий</w:t>
      </w:r>
      <w:r w:rsidRPr="00555A63">
        <w:rPr>
          <w:b/>
          <w:szCs w:val="28"/>
        </w:rPr>
        <w:t>:</w:t>
      </w:r>
    </w:p>
    <w:p w:rsidR="00555A63" w:rsidRDefault="00555A63" w:rsidP="00555A63">
      <w:pPr>
        <w:pStyle w:val="14-15"/>
        <w:spacing w:after="120" w:line="276" w:lineRule="auto"/>
      </w:pPr>
      <w:r w:rsidRPr="00555A63">
        <w:rPr>
          <w:u w:val="single"/>
        </w:rPr>
        <w:t>УИК с 09.09.2026</w:t>
      </w:r>
      <w:r w:rsidRPr="00555A63">
        <w:t xml:space="preserve"> – до сдачи финансового отчета;</w:t>
      </w:r>
    </w:p>
    <w:p w:rsidR="00B81D02" w:rsidRPr="00227EED" w:rsidRDefault="00B81D02" w:rsidP="00B81D02">
      <w:pPr>
        <w:spacing w:after="120" w:line="276" w:lineRule="auto"/>
        <w:ind w:firstLine="709"/>
        <w:jc w:val="both"/>
        <w:rPr>
          <w:bCs/>
        </w:rPr>
      </w:pPr>
      <w:r w:rsidRPr="00227EED">
        <w:rPr>
          <w:bCs/>
          <w:u w:val="single"/>
        </w:rPr>
        <w:t>ИНФОРМ УИК</w:t>
      </w:r>
      <w:r w:rsidRPr="00227EED">
        <w:rPr>
          <w:bCs/>
        </w:rPr>
        <w:t xml:space="preserve"> с 28.08.2026 по 13.09.2026</w:t>
      </w:r>
      <w:r>
        <w:rPr>
          <w:bCs/>
        </w:rPr>
        <w:t>гг</w:t>
      </w:r>
      <w:r w:rsidRPr="00227EED">
        <w:rPr>
          <w:bCs/>
        </w:rPr>
        <w:t>.</w:t>
      </w:r>
      <w:r>
        <w:rPr>
          <w:bCs/>
        </w:rPr>
        <w:t>;</w:t>
      </w:r>
    </w:p>
    <w:p w:rsidR="00555A63" w:rsidRPr="00681892" w:rsidRDefault="00555A63" w:rsidP="00555A63">
      <w:pPr>
        <w:spacing w:after="120" w:line="276" w:lineRule="auto"/>
        <w:ind w:firstLine="709"/>
        <w:jc w:val="both"/>
      </w:pPr>
      <w:r w:rsidRPr="00681892">
        <w:t>Срок сдачи финансового отчета не позднее, чем через 10 дней со дня голосования, до 30.09.2026г. (включительно).</w:t>
      </w:r>
    </w:p>
    <w:p w:rsidR="00555A63" w:rsidRPr="00681892" w:rsidRDefault="00555A63" w:rsidP="00555A63">
      <w:pPr>
        <w:widowControl w:val="0"/>
        <w:numPr>
          <w:ilvl w:val="1"/>
          <w:numId w:val="2"/>
        </w:numPr>
        <w:tabs>
          <w:tab w:val="left" w:pos="1134"/>
        </w:tabs>
        <w:suppressAutoHyphens/>
        <w:spacing w:after="120" w:line="276" w:lineRule="auto"/>
        <w:ind w:left="0" w:firstLine="709"/>
        <w:jc w:val="both"/>
        <w:rPr>
          <w:b/>
        </w:rPr>
      </w:pPr>
      <w:r w:rsidRPr="00681892">
        <w:rPr>
          <w:b/>
        </w:rPr>
        <w:t>Размер дополнительной оплаты труда (вознаграждения) за один час работы членов УИК с правом решающего голоса</w:t>
      </w:r>
    </w:p>
    <w:p w:rsidR="00555A63" w:rsidRPr="0086473D" w:rsidRDefault="00555A63" w:rsidP="00555A63">
      <w:pPr>
        <w:pStyle w:val="ConsPlusNormal"/>
        <w:spacing w:after="12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5A63">
        <w:rPr>
          <w:rFonts w:ascii="Times New Roman" w:hAnsi="Times New Roman" w:cs="Times New Roman"/>
          <w:bCs/>
          <w:sz w:val="28"/>
          <w:szCs w:val="28"/>
        </w:rPr>
        <w:t xml:space="preserve">Распределение средств участковым избирательным комиссиям, </w:t>
      </w:r>
      <w:r w:rsidRPr="00555A6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выделенных на выплату дополнительной оплаты труда (вознаграждения) осуществляется в соответствии с Порядком выплаты компенсации, дополнительной оплаты труда (вознаграждения), а также иных выплат в период подготовки и проведения выборов </w:t>
      </w:r>
      <w:r w:rsidRPr="00555A63">
        <w:rPr>
          <w:rFonts w:ascii="Times New Roman" w:hAnsi="Times New Roman" w:cs="Times New Roman"/>
          <w:sz w:val="28"/>
          <w:szCs w:val="28"/>
        </w:rPr>
        <w:t>утвержденным п</w:t>
      </w:r>
      <w:r w:rsidRPr="00555A63">
        <w:rPr>
          <w:rFonts w:ascii="Times New Roman" w:hAnsi="Times New Roman" w:cs="Times New Roman"/>
          <w:bCs/>
          <w:sz w:val="28"/>
          <w:szCs w:val="28"/>
        </w:rPr>
        <w:t xml:space="preserve">остановлением </w:t>
      </w:r>
      <w:r w:rsidRPr="0086473D">
        <w:rPr>
          <w:rFonts w:ascii="Times New Roman" w:hAnsi="Times New Roman" w:cs="Times New Roman"/>
          <w:bCs/>
          <w:sz w:val="28"/>
          <w:szCs w:val="28"/>
        </w:rPr>
        <w:t>ИК ПК от 25.06.2026 № 117/07-4.</w:t>
      </w:r>
    </w:p>
    <w:p w:rsidR="00555A63" w:rsidRPr="00555A63" w:rsidRDefault="00555A63" w:rsidP="00555A63">
      <w:pPr>
        <w:pStyle w:val="ConsPlusNormal"/>
        <w:spacing w:after="12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5A63">
        <w:rPr>
          <w:rFonts w:ascii="Times New Roman" w:hAnsi="Times New Roman" w:cs="Times New Roman"/>
          <w:bCs/>
          <w:sz w:val="28"/>
          <w:szCs w:val="28"/>
        </w:rPr>
        <w:t>Фонд оплаты труда членов избирательных комиссий с правом решающего голоса формируется из следующих выплат:</w:t>
      </w:r>
    </w:p>
    <w:p w:rsidR="00555A63" w:rsidRPr="00681892" w:rsidRDefault="0084510B" w:rsidP="00555A63">
      <w:pPr>
        <w:shd w:val="clear" w:color="auto" w:fill="FFFFFF"/>
        <w:spacing w:after="120" w:line="276" w:lineRule="auto"/>
        <w:ind w:firstLine="709"/>
        <w:jc w:val="both"/>
      </w:pPr>
      <w:r>
        <w:t xml:space="preserve">- </w:t>
      </w:r>
      <w:r w:rsidR="00555A63" w:rsidRPr="00681892">
        <w:t>вознаграждения членов участковых избирательных комиссий с правом решающего голоса;</w:t>
      </w:r>
    </w:p>
    <w:p w:rsidR="00555A63" w:rsidRPr="00681892" w:rsidRDefault="00555A63" w:rsidP="00555A63">
      <w:pPr>
        <w:shd w:val="clear" w:color="auto" w:fill="FFFFFF"/>
        <w:spacing w:after="120" w:line="276" w:lineRule="auto"/>
        <w:ind w:firstLine="709"/>
        <w:jc w:val="both"/>
      </w:pPr>
      <w:r w:rsidRPr="00681892">
        <w:t>- вознаграждения председателей участковых избирательных комиссий с правом решающего голоса за активную работу по подготовке и проведению выборов.</w:t>
      </w:r>
    </w:p>
    <w:p w:rsidR="00555A63" w:rsidRPr="0086473D" w:rsidRDefault="00555A63" w:rsidP="00555A63">
      <w:pPr>
        <w:spacing w:after="120" w:line="276" w:lineRule="auto"/>
        <w:ind w:firstLine="709"/>
        <w:jc w:val="both"/>
      </w:pPr>
      <w:r w:rsidRPr="00681892">
        <w:t>Для расчета дополнительной оплаты труда (вознаграждения) применена часовая ставка членам участковых избирательных комиссий с учетом районного коэффициента (</w:t>
      </w:r>
      <w:r w:rsidRPr="0086473D">
        <w:t>15%):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13"/>
        <w:gridCol w:w="2489"/>
        <w:gridCol w:w="2268"/>
        <w:gridCol w:w="1985"/>
        <w:gridCol w:w="1843"/>
      </w:tblGrid>
      <w:tr w:rsidR="0086473D" w:rsidRPr="0086473D" w:rsidTr="00FD437A"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555A63" w:rsidRPr="0086473D" w:rsidRDefault="00555A63" w:rsidP="0040680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6473D">
              <w:rPr>
                <w:b/>
                <w:sz w:val="22"/>
                <w:szCs w:val="22"/>
              </w:rPr>
              <w:t>Размер дополнительной оплаты труда (вознаграждения) за один час работы в избирательной комиссии с учетом районного коэффициента</w:t>
            </w:r>
          </w:p>
        </w:tc>
      </w:tr>
      <w:tr w:rsidR="0086473D" w:rsidRPr="0086473D" w:rsidTr="00FD437A"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5A63" w:rsidRPr="0086473D" w:rsidRDefault="00555A63" w:rsidP="0040680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6473D">
              <w:rPr>
                <w:sz w:val="20"/>
              </w:rPr>
              <w:t>Районный коэффициент</w:t>
            </w:r>
          </w:p>
        </w:tc>
        <w:tc>
          <w:tcPr>
            <w:tcW w:w="8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63" w:rsidRPr="0086473D" w:rsidRDefault="00555A63" w:rsidP="0040680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6473D">
              <w:rPr>
                <w:sz w:val="20"/>
              </w:rPr>
              <w:t xml:space="preserve">члену участковой избирательной комиссии </w:t>
            </w:r>
          </w:p>
        </w:tc>
      </w:tr>
      <w:tr w:rsidR="0086473D" w:rsidRPr="0086473D" w:rsidTr="00FD437A">
        <w:tc>
          <w:tcPr>
            <w:tcW w:w="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63" w:rsidRPr="0086473D" w:rsidRDefault="00555A63" w:rsidP="0040680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63" w:rsidRPr="0086473D" w:rsidRDefault="00555A63" w:rsidP="0040680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6473D">
              <w:rPr>
                <w:sz w:val="20"/>
              </w:rPr>
              <w:t xml:space="preserve">председателю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63" w:rsidRPr="0086473D" w:rsidRDefault="00555A63" w:rsidP="0040680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6473D">
              <w:rPr>
                <w:sz w:val="20"/>
              </w:rPr>
              <w:t xml:space="preserve">заместителю председателя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63" w:rsidRPr="0086473D" w:rsidRDefault="00555A63" w:rsidP="0040680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6473D">
              <w:rPr>
                <w:sz w:val="20"/>
              </w:rPr>
              <w:t xml:space="preserve">секретарю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63" w:rsidRPr="0086473D" w:rsidRDefault="00555A63" w:rsidP="0040680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6473D">
              <w:rPr>
                <w:sz w:val="20"/>
              </w:rPr>
              <w:t xml:space="preserve">иному члену комиссии </w:t>
            </w:r>
          </w:p>
        </w:tc>
      </w:tr>
      <w:tr w:rsidR="00555A63" w:rsidRPr="0086473D" w:rsidTr="00FD437A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63" w:rsidRPr="0086473D" w:rsidRDefault="00555A63" w:rsidP="0040680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6473D">
              <w:rPr>
                <w:b/>
                <w:sz w:val="22"/>
                <w:szCs w:val="22"/>
              </w:rPr>
              <w:t>15%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63" w:rsidRPr="0086473D" w:rsidRDefault="00055570" w:rsidP="0040680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6473D">
              <w:rPr>
                <w:sz w:val="22"/>
                <w:szCs w:val="22"/>
              </w:rPr>
              <w:t>72,45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63" w:rsidRPr="0086473D" w:rsidRDefault="00055570" w:rsidP="0040680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6473D">
              <w:rPr>
                <w:sz w:val="22"/>
                <w:szCs w:val="22"/>
              </w:rPr>
              <w:t>65,55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63" w:rsidRPr="0086473D" w:rsidRDefault="00055570" w:rsidP="0040680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6473D">
              <w:rPr>
                <w:sz w:val="22"/>
                <w:szCs w:val="22"/>
              </w:rPr>
              <w:t>65,55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63" w:rsidRPr="0086473D" w:rsidRDefault="00055570" w:rsidP="0040680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6473D">
              <w:rPr>
                <w:sz w:val="22"/>
                <w:szCs w:val="22"/>
              </w:rPr>
              <w:t>51,75</w:t>
            </w:r>
          </w:p>
        </w:tc>
      </w:tr>
    </w:tbl>
    <w:p w:rsidR="00555A63" w:rsidRPr="0086473D" w:rsidRDefault="00555A63" w:rsidP="00555A63">
      <w:pPr>
        <w:spacing w:after="120" w:line="276" w:lineRule="auto"/>
        <w:ind w:firstLine="709"/>
        <w:jc w:val="both"/>
      </w:pPr>
    </w:p>
    <w:p w:rsidR="00555A63" w:rsidRPr="0086473D" w:rsidRDefault="00555A63" w:rsidP="00555A63">
      <w:pPr>
        <w:spacing w:after="120" w:line="276" w:lineRule="auto"/>
        <w:ind w:firstLine="709"/>
        <w:jc w:val="both"/>
      </w:pPr>
      <w:r w:rsidRPr="00681892">
        <w:t>Средства для участковых избирательных комиссий по выплате фонду дополнительной оплаты труда (вознаграждения) распределены в зависимости от количества членов избирательных комиссий и численности избирателей на территории участковой избирательной комиссии, а также исходя из особенностей и сложности избирательных участков (частный сектор, протяженность участка, прием избирателей с временной регистрацией и т.д</w:t>
      </w:r>
      <w:r w:rsidRPr="0086473D">
        <w:t>.)(Приложение №1).</w:t>
      </w:r>
    </w:p>
    <w:p w:rsidR="00555A63" w:rsidRPr="00681892" w:rsidRDefault="00555A63" w:rsidP="00555A63">
      <w:pPr>
        <w:spacing w:after="120" w:line="276" w:lineRule="auto"/>
        <w:ind w:firstLine="709"/>
        <w:jc w:val="both"/>
      </w:pPr>
      <w:r>
        <w:t>Все средства, предусмотренные на обеспечение деятельности участковых избирательных комиссий централизованы территориальной избирательной комиссией. Сметы участковыми избирательными комиссиями не составляются.</w:t>
      </w:r>
    </w:p>
    <w:p w:rsidR="00555A63" w:rsidRPr="00681892" w:rsidRDefault="00555A63" w:rsidP="00555A63">
      <w:pPr>
        <w:autoSpaceDN w:val="0"/>
        <w:adjustRightInd w:val="0"/>
        <w:spacing w:after="120" w:line="276" w:lineRule="auto"/>
        <w:ind w:firstLine="709"/>
        <w:jc w:val="both"/>
      </w:pPr>
      <w:r w:rsidRPr="00681892">
        <w:t xml:space="preserve">Централизованные расходы территориальной избирательной комиссии </w:t>
      </w:r>
      <w:r w:rsidR="00055570">
        <w:t xml:space="preserve">Кизеловского муниципального </w:t>
      </w:r>
      <w:r w:rsidRPr="00681892">
        <w:t xml:space="preserve">для УИК составляют </w:t>
      </w:r>
      <w:r w:rsidR="005A72D1">
        <w:t>2 9</w:t>
      </w:r>
      <w:r w:rsidR="00B81D02">
        <w:t xml:space="preserve">65 </w:t>
      </w:r>
      <w:r w:rsidR="0059044A">
        <w:t>000,00</w:t>
      </w:r>
      <w:r w:rsidRPr="00681892">
        <w:t xml:space="preserve"> руб. и предусматриваются на:</w:t>
      </w:r>
    </w:p>
    <w:p w:rsidR="00555A63" w:rsidRPr="00681892" w:rsidRDefault="00555A63" w:rsidP="00555A63">
      <w:pPr>
        <w:widowControl w:val="0"/>
        <w:numPr>
          <w:ilvl w:val="0"/>
          <w:numId w:val="3"/>
        </w:numPr>
        <w:suppressAutoHyphens/>
        <w:autoSpaceDN w:val="0"/>
        <w:adjustRightInd w:val="0"/>
        <w:spacing w:after="120" w:line="276" w:lineRule="auto"/>
        <w:ind w:left="0" w:firstLine="709"/>
        <w:jc w:val="both"/>
      </w:pPr>
      <w:r w:rsidRPr="00681892">
        <w:lastRenderedPageBreak/>
        <w:t xml:space="preserve">дополнительную оплату труда (вознаграждение) членам участковых избирательных комиссий </w:t>
      </w:r>
      <w:r w:rsidR="0086473D">
        <w:t xml:space="preserve">1 181 456,37 </w:t>
      </w:r>
      <w:r w:rsidRPr="00681892">
        <w:t>руб.;</w:t>
      </w:r>
    </w:p>
    <w:p w:rsidR="00555A63" w:rsidRDefault="00555A63" w:rsidP="00555A63">
      <w:pPr>
        <w:numPr>
          <w:ilvl w:val="0"/>
          <w:numId w:val="3"/>
        </w:numPr>
        <w:spacing w:after="120" w:line="276" w:lineRule="auto"/>
        <w:ind w:left="0" w:firstLine="709"/>
        <w:jc w:val="both"/>
      </w:pPr>
      <w:r w:rsidRPr="00681892">
        <w:t>вознаграждение председателям участковых избирательных комиссий</w:t>
      </w:r>
      <w:r w:rsidR="005A72D1">
        <w:t xml:space="preserve"> 8</w:t>
      </w:r>
      <w:r w:rsidR="0086473D">
        <w:t>9</w:t>
      </w:r>
      <w:r w:rsidR="00595B4B">
        <w:t>7 239</w:t>
      </w:r>
      <w:r w:rsidR="0086473D">
        <w:t xml:space="preserve">,15 </w:t>
      </w:r>
      <w:r w:rsidRPr="00681892">
        <w:t>руб.;</w:t>
      </w:r>
    </w:p>
    <w:p w:rsidR="00B81D02" w:rsidRPr="00681892" w:rsidRDefault="00B81D02" w:rsidP="00B81D02">
      <w:pPr>
        <w:numPr>
          <w:ilvl w:val="0"/>
          <w:numId w:val="3"/>
        </w:numPr>
        <w:spacing w:after="120" w:line="276" w:lineRule="auto"/>
        <w:ind w:left="0" w:firstLine="709"/>
        <w:jc w:val="both"/>
      </w:pPr>
      <w:r w:rsidRPr="007B1747">
        <w:rPr>
          <w:szCs w:val="28"/>
        </w:rPr>
        <w:t xml:space="preserve">дополнительной оплаты труда (вознаграждения) членам участковых избирательных комиссий за проведение адресного информирования избирателей на выборах депутатов </w:t>
      </w:r>
      <w:r>
        <w:rPr>
          <w:szCs w:val="28"/>
        </w:rPr>
        <w:t>Законодательного Собрания Пермского края пятого</w:t>
      </w:r>
      <w:r w:rsidRPr="007B1747">
        <w:rPr>
          <w:szCs w:val="28"/>
        </w:rPr>
        <w:t xml:space="preserve"> созыва путем их оповещения способом поквартирного (подомового) обхода (проект «ИнформУИК»)»</w:t>
      </w:r>
      <w:r>
        <w:rPr>
          <w:szCs w:val="28"/>
        </w:rPr>
        <w:t xml:space="preserve"> - 638000,00 руб.;</w:t>
      </w:r>
    </w:p>
    <w:p w:rsidR="00555A63" w:rsidRPr="00681892" w:rsidRDefault="00555A63" w:rsidP="00555A63">
      <w:pPr>
        <w:widowControl w:val="0"/>
        <w:numPr>
          <w:ilvl w:val="0"/>
          <w:numId w:val="3"/>
        </w:numPr>
        <w:suppressAutoHyphens/>
        <w:spacing w:after="120" w:line="276" w:lineRule="auto"/>
        <w:ind w:left="0" w:firstLine="709"/>
        <w:jc w:val="both"/>
      </w:pPr>
      <w:r w:rsidRPr="00681892">
        <w:t xml:space="preserve">приобретение канцелярских принадлежностей </w:t>
      </w:r>
      <w:r w:rsidR="0059044A">
        <w:t xml:space="preserve">17494,12 </w:t>
      </w:r>
      <w:r w:rsidRPr="00681892">
        <w:t>руб.;</w:t>
      </w:r>
    </w:p>
    <w:p w:rsidR="00555A63" w:rsidRPr="00681892" w:rsidRDefault="00555A63" w:rsidP="00555A63">
      <w:pPr>
        <w:widowControl w:val="0"/>
        <w:numPr>
          <w:ilvl w:val="0"/>
          <w:numId w:val="3"/>
        </w:numPr>
        <w:suppressAutoHyphens/>
        <w:spacing w:after="120" w:line="276" w:lineRule="auto"/>
        <w:ind w:left="0" w:firstLine="709"/>
        <w:jc w:val="both"/>
      </w:pPr>
      <w:r w:rsidRPr="00681892">
        <w:t xml:space="preserve">на приобретение оборудования и других материальных ценностей (материальных запасов и основных средств) в сумме </w:t>
      </w:r>
      <w:r w:rsidR="0059044A">
        <w:t xml:space="preserve">10610,36 </w:t>
      </w:r>
      <w:r w:rsidRPr="00681892">
        <w:t>руб., в том числе:</w:t>
      </w:r>
    </w:p>
    <w:p w:rsidR="00555A63" w:rsidRPr="00681892" w:rsidRDefault="00555A63" w:rsidP="00555A63">
      <w:pPr>
        <w:spacing w:after="120" w:line="276" w:lineRule="auto"/>
        <w:ind w:firstLine="709"/>
        <w:jc w:val="both"/>
      </w:pPr>
      <w:r w:rsidRPr="00681892">
        <w:t>- упаковочные материалы для упаковки избирательной документации</w:t>
      </w:r>
      <w:r w:rsidR="0059044A">
        <w:t xml:space="preserve"> 2155,36 </w:t>
      </w:r>
      <w:r w:rsidRPr="00681892">
        <w:t>руб.;</w:t>
      </w:r>
    </w:p>
    <w:p w:rsidR="00555A63" w:rsidRPr="00681892" w:rsidRDefault="00555A63" w:rsidP="00555A63">
      <w:pPr>
        <w:spacing w:after="120" w:line="276" w:lineRule="auto"/>
        <w:ind w:firstLine="709"/>
        <w:jc w:val="both"/>
      </w:pPr>
      <w:r w:rsidRPr="00681892">
        <w:t xml:space="preserve">- </w:t>
      </w:r>
      <w:r w:rsidRPr="00681892">
        <w:rPr>
          <w:lang w:val="en-US"/>
        </w:rPr>
        <w:t>USB</w:t>
      </w:r>
      <w:r w:rsidRPr="00681892">
        <w:t xml:space="preserve"> флэш-накопители для использования в участковых избирательных комиссиях при применении технологии изготовления протоколов об итогах гол</w:t>
      </w:r>
      <w:r w:rsidR="0059044A">
        <w:t xml:space="preserve">осования с машиночитаемым кодом 8455,00 </w:t>
      </w:r>
      <w:r w:rsidRPr="00681892">
        <w:t>руб.;</w:t>
      </w:r>
    </w:p>
    <w:p w:rsidR="00555A63" w:rsidRPr="00681892" w:rsidRDefault="0059044A" w:rsidP="00555A63">
      <w:pPr>
        <w:spacing w:after="120" w:line="276" w:lineRule="auto"/>
        <w:ind w:firstLine="709"/>
        <w:jc w:val="both"/>
      </w:pPr>
      <w:r>
        <w:rPr>
          <w:bCs/>
        </w:rPr>
        <w:t>5</w:t>
      </w:r>
      <w:r w:rsidR="00555A63" w:rsidRPr="00681892">
        <w:rPr>
          <w:bCs/>
        </w:rPr>
        <w:t>) оплата труда гражданам, привлекаемым</w:t>
      </w:r>
      <w:r w:rsidR="00555A63" w:rsidRPr="00681892">
        <w:t xml:space="preserve"> к выполнению работ, оказанию </w:t>
      </w:r>
      <w:r w:rsidR="0086473D" w:rsidRPr="00681892">
        <w:t>услуг,</w:t>
      </w:r>
      <w:r w:rsidR="00555A63" w:rsidRPr="00681892">
        <w:t xml:space="preserve"> связанных с подготовкой и проведением выборов, а также с обеспечением полномочий комиссий, по гражданско-правовым договорам:</w:t>
      </w:r>
    </w:p>
    <w:p w:rsidR="00555A63" w:rsidRPr="00681892" w:rsidRDefault="00555A63" w:rsidP="00555A63">
      <w:pPr>
        <w:spacing w:after="120" w:line="276" w:lineRule="auto"/>
        <w:ind w:firstLine="709"/>
        <w:jc w:val="both"/>
      </w:pPr>
      <w:r w:rsidRPr="00681892">
        <w:t>-аренда транспортного средства с экипажем</w:t>
      </w:r>
      <w:r w:rsidR="00811FDC">
        <w:t xml:space="preserve"> 19 договоров в сумме 220200,00 руб.</w:t>
      </w:r>
      <w:r w:rsidRPr="00681892">
        <w:t>;</w:t>
      </w:r>
    </w:p>
    <w:p w:rsidR="00555A63" w:rsidRPr="00681892" w:rsidRDefault="00555A63" w:rsidP="00555A63">
      <w:pPr>
        <w:spacing w:after="120" w:line="276" w:lineRule="auto"/>
        <w:ind w:firstLine="709"/>
        <w:jc w:val="both"/>
        <w:rPr>
          <w:i/>
          <w:color w:val="FF0000"/>
        </w:rPr>
      </w:pPr>
      <w:r w:rsidRPr="00681892">
        <w:t xml:space="preserve">Расходы на аренду транспортного средства с экипажем, </w:t>
      </w:r>
      <w:r w:rsidR="00595B4B">
        <w:t xml:space="preserve">для </w:t>
      </w:r>
      <w:r w:rsidRPr="00681892">
        <w:t>избирательных участков</w:t>
      </w:r>
      <w:r w:rsidRPr="00681892">
        <w:rPr>
          <w:color w:val="000000"/>
        </w:rPr>
        <w:t xml:space="preserve"> установить в соответствии с приложением к настоящей Методике (Приложение №2). </w:t>
      </w:r>
    </w:p>
    <w:p w:rsidR="00EF6A92" w:rsidRPr="00DF42F4" w:rsidRDefault="00EF6A92" w:rsidP="00555A63">
      <w:pPr>
        <w:pStyle w:val="1"/>
        <w:jc w:val="center"/>
        <w:rPr>
          <w:sz w:val="20"/>
        </w:rPr>
      </w:pPr>
    </w:p>
    <w:sectPr w:rsidR="00EF6A92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1646" w:rsidRDefault="00671646">
      <w:r>
        <w:separator/>
      </w:r>
    </w:p>
  </w:endnote>
  <w:endnote w:type="continuationSeparator" w:id="1">
    <w:p w:rsidR="00671646" w:rsidRDefault="00671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F74696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CE" w:rsidRDefault="00FA43CE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1646" w:rsidRDefault="00671646">
      <w:r>
        <w:separator/>
      </w:r>
    </w:p>
  </w:footnote>
  <w:footnote w:type="continuationSeparator" w:id="1">
    <w:p w:rsidR="00671646" w:rsidRDefault="00671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F74696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F74696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D45AFA">
      <w:rPr>
        <w:noProof/>
      </w:rPr>
      <w:t>4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7"/>
            <w:spacing w:after="0" w:line="240" w:lineRule="auto"/>
            <w:jc w:val="center"/>
          </w:pPr>
          <w:bookmarkStart w:id="1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42CD2" w:rsidRPr="00042CD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КИЗЕЛОВСКОГО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:rsidR="00A337B6" w:rsidRPr="00CA5A0E" w:rsidRDefault="00901B23" w:rsidP="00B60FA4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01B23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042CD2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42CD2">
            <w:rPr>
              <w:rFonts w:ascii="Times New Roman" w:hAnsi="Times New Roman" w:cs="Times New Roman"/>
              <w:b/>
              <w:bCs/>
              <w:spacing w:val="20"/>
            </w:rPr>
            <w:t>г. Кизел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bookmarkEnd w:id="1"/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867F8C" w:rsidRPr="00296CAB" w:rsidRDefault="00867F8C" w:rsidP="00905991">
    <w:pPr>
      <w:pStyle w:val="a5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5EC5A47"/>
    <w:multiLevelType w:val="multilevel"/>
    <w:tmpl w:val="719A7F9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62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nsid w:val="24A1737C"/>
    <w:multiLevelType w:val="hybridMultilevel"/>
    <w:tmpl w:val="C37E654A"/>
    <w:lvl w:ilvl="0" w:tplc="689C92CC">
      <w:start w:val="1"/>
      <w:numFmt w:val="decimal"/>
      <w:lvlText w:val="%1)"/>
      <w:lvlJc w:val="left"/>
      <w:pPr>
        <w:ind w:left="1909" w:hanging="1200"/>
      </w:pPr>
      <w:rPr>
        <w:rFonts w:ascii="Times New Roman" w:eastAsia="Andale Sans U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CC46BF"/>
    <w:rsid w:val="00001A6C"/>
    <w:rsid w:val="000137D7"/>
    <w:rsid w:val="00034A8D"/>
    <w:rsid w:val="00035ABC"/>
    <w:rsid w:val="00040063"/>
    <w:rsid w:val="00042CD2"/>
    <w:rsid w:val="00055570"/>
    <w:rsid w:val="000574C9"/>
    <w:rsid w:val="00082876"/>
    <w:rsid w:val="00085DCE"/>
    <w:rsid w:val="000D0D54"/>
    <w:rsid w:val="000F1485"/>
    <w:rsid w:val="00115836"/>
    <w:rsid w:val="001243E3"/>
    <w:rsid w:val="00137969"/>
    <w:rsid w:val="00191482"/>
    <w:rsid w:val="00192D50"/>
    <w:rsid w:val="001A00FC"/>
    <w:rsid w:val="001B15BE"/>
    <w:rsid w:val="001B206D"/>
    <w:rsid w:val="001C1318"/>
    <w:rsid w:val="00201E8F"/>
    <w:rsid w:val="00205244"/>
    <w:rsid w:val="00243087"/>
    <w:rsid w:val="00257A42"/>
    <w:rsid w:val="00264F65"/>
    <w:rsid w:val="00296CAB"/>
    <w:rsid w:val="002A3230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17D2F"/>
    <w:rsid w:val="00331EFD"/>
    <w:rsid w:val="00357CAF"/>
    <w:rsid w:val="00365DAC"/>
    <w:rsid w:val="00371D99"/>
    <w:rsid w:val="003769A2"/>
    <w:rsid w:val="00383862"/>
    <w:rsid w:val="00385F5E"/>
    <w:rsid w:val="003B5AAA"/>
    <w:rsid w:val="003C306A"/>
    <w:rsid w:val="003C51F7"/>
    <w:rsid w:val="003D3114"/>
    <w:rsid w:val="003E4141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B627A"/>
    <w:rsid w:val="004E2451"/>
    <w:rsid w:val="004E7A85"/>
    <w:rsid w:val="004F451C"/>
    <w:rsid w:val="00512D15"/>
    <w:rsid w:val="00524C40"/>
    <w:rsid w:val="00525A05"/>
    <w:rsid w:val="005276C9"/>
    <w:rsid w:val="00551323"/>
    <w:rsid w:val="005522B1"/>
    <w:rsid w:val="00553882"/>
    <w:rsid w:val="00555A63"/>
    <w:rsid w:val="00556797"/>
    <w:rsid w:val="0059044A"/>
    <w:rsid w:val="00592B00"/>
    <w:rsid w:val="00595B4B"/>
    <w:rsid w:val="005A62A6"/>
    <w:rsid w:val="005A72D1"/>
    <w:rsid w:val="005B2D42"/>
    <w:rsid w:val="005E2F0C"/>
    <w:rsid w:val="005F1ABE"/>
    <w:rsid w:val="00600F16"/>
    <w:rsid w:val="006304A1"/>
    <w:rsid w:val="006541FD"/>
    <w:rsid w:val="006566AB"/>
    <w:rsid w:val="00671646"/>
    <w:rsid w:val="006917DF"/>
    <w:rsid w:val="006928A1"/>
    <w:rsid w:val="0069517B"/>
    <w:rsid w:val="00695EF5"/>
    <w:rsid w:val="00696383"/>
    <w:rsid w:val="006A3F09"/>
    <w:rsid w:val="006A40BF"/>
    <w:rsid w:val="006A430D"/>
    <w:rsid w:val="006B3B7C"/>
    <w:rsid w:val="006B4EA4"/>
    <w:rsid w:val="006C02F4"/>
    <w:rsid w:val="00733256"/>
    <w:rsid w:val="00741EB1"/>
    <w:rsid w:val="00751328"/>
    <w:rsid w:val="00756AB6"/>
    <w:rsid w:val="007726B2"/>
    <w:rsid w:val="00772DA0"/>
    <w:rsid w:val="00797433"/>
    <w:rsid w:val="007E4EC0"/>
    <w:rsid w:val="00811B95"/>
    <w:rsid w:val="00811FDC"/>
    <w:rsid w:val="00813760"/>
    <w:rsid w:val="0081478D"/>
    <w:rsid w:val="008338E7"/>
    <w:rsid w:val="0084510B"/>
    <w:rsid w:val="00854E7A"/>
    <w:rsid w:val="0086473D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1B23"/>
    <w:rsid w:val="00902D5C"/>
    <w:rsid w:val="00905991"/>
    <w:rsid w:val="009213EB"/>
    <w:rsid w:val="0092526C"/>
    <w:rsid w:val="0093411B"/>
    <w:rsid w:val="00975170"/>
    <w:rsid w:val="009E2B6B"/>
    <w:rsid w:val="009E37C7"/>
    <w:rsid w:val="00A074FA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B6D2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45B6A"/>
    <w:rsid w:val="00B46040"/>
    <w:rsid w:val="00B60FA4"/>
    <w:rsid w:val="00B617B8"/>
    <w:rsid w:val="00B7195A"/>
    <w:rsid w:val="00B72D4A"/>
    <w:rsid w:val="00B77D71"/>
    <w:rsid w:val="00B81D02"/>
    <w:rsid w:val="00B871BB"/>
    <w:rsid w:val="00B90C37"/>
    <w:rsid w:val="00B9285C"/>
    <w:rsid w:val="00BA6E86"/>
    <w:rsid w:val="00BA7FB1"/>
    <w:rsid w:val="00BB38DD"/>
    <w:rsid w:val="00BC03E1"/>
    <w:rsid w:val="00BC2574"/>
    <w:rsid w:val="00BC66B0"/>
    <w:rsid w:val="00BC7D7A"/>
    <w:rsid w:val="00BC7D9C"/>
    <w:rsid w:val="00BF0468"/>
    <w:rsid w:val="00C15600"/>
    <w:rsid w:val="00C17CFD"/>
    <w:rsid w:val="00C20323"/>
    <w:rsid w:val="00C33007"/>
    <w:rsid w:val="00C348F4"/>
    <w:rsid w:val="00C359CC"/>
    <w:rsid w:val="00C46980"/>
    <w:rsid w:val="00C477FF"/>
    <w:rsid w:val="00C60B0F"/>
    <w:rsid w:val="00C61197"/>
    <w:rsid w:val="00C732EE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E7ED4"/>
    <w:rsid w:val="00CF1144"/>
    <w:rsid w:val="00CF1EBC"/>
    <w:rsid w:val="00D05B3A"/>
    <w:rsid w:val="00D277F2"/>
    <w:rsid w:val="00D45AFA"/>
    <w:rsid w:val="00D50D5D"/>
    <w:rsid w:val="00D642F3"/>
    <w:rsid w:val="00D715AA"/>
    <w:rsid w:val="00D81BB7"/>
    <w:rsid w:val="00D923FA"/>
    <w:rsid w:val="00DB235A"/>
    <w:rsid w:val="00DC629E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5031"/>
    <w:rsid w:val="00E962E5"/>
    <w:rsid w:val="00EC22A9"/>
    <w:rsid w:val="00EC623D"/>
    <w:rsid w:val="00EC6E46"/>
    <w:rsid w:val="00ED46C9"/>
    <w:rsid w:val="00EE7003"/>
    <w:rsid w:val="00EF312D"/>
    <w:rsid w:val="00EF6A92"/>
    <w:rsid w:val="00F23E87"/>
    <w:rsid w:val="00F30BDA"/>
    <w:rsid w:val="00F56E73"/>
    <w:rsid w:val="00F70748"/>
    <w:rsid w:val="00F74696"/>
    <w:rsid w:val="00F827D8"/>
    <w:rsid w:val="00FA43CE"/>
    <w:rsid w:val="00FA7F0B"/>
    <w:rsid w:val="00FD4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29E"/>
    <w:rPr>
      <w:sz w:val="28"/>
    </w:rPr>
  </w:style>
  <w:style w:type="paragraph" w:styleId="1">
    <w:name w:val="heading 1"/>
    <w:basedOn w:val="a"/>
    <w:next w:val="a"/>
    <w:link w:val="10"/>
    <w:qFormat/>
    <w:rsid w:val="00EF6A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qFormat/>
    <w:rsid w:val="00EF6A92"/>
    <w:pPr>
      <w:keepNext/>
      <w:widowControl w:val="0"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eastAsia="Andale Sans UI" w:hAnsi="Arial" w:cs="Arial"/>
      <w:b/>
      <w:bCs/>
      <w:kern w:val="1"/>
      <w:sz w:val="26"/>
      <w:szCs w:val="26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"/>
    <w:rsid w:val="00DC629E"/>
    <w:pPr>
      <w:suppressAutoHyphens/>
      <w:spacing w:line="240" w:lineRule="exact"/>
    </w:pPr>
  </w:style>
  <w:style w:type="paragraph" w:styleId="a5">
    <w:name w:val="header"/>
    <w:basedOn w:val="a"/>
    <w:link w:val="a6"/>
    <w:rsid w:val="00DC629E"/>
    <w:pPr>
      <w:jc w:val="center"/>
    </w:pPr>
  </w:style>
  <w:style w:type="paragraph" w:customStyle="1" w:styleId="a7">
    <w:name w:val="Заголовок к тексту"/>
    <w:basedOn w:val="a"/>
    <w:next w:val="a0"/>
    <w:rsid w:val="00DC629E"/>
    <w:pPr>
      <w:suppressAutoHyphens/>
      <w:spacing w:after="480" w:line="240" w:lineRule="exact"/>
    </w:pPr>
    <w:rPr>
      <w:b/>
    </w:rPr>
  </w:style>
  <w:style w:type="paragraph" w:styleId="a0">
    <w:name w:val="Body Text"/>
    <w:basedOn w:val="a"/>
    <w:link w:val="a8"/>
    <w:rsid w:val="00DC629E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0"/>
    <w:rsid w:val="00DC629E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DC629E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0"/>
    <w:rsid w:val="00DC629E"/>
    <w:pPr>
      <w:spacing w:before="480" w:line="240" w:lineRule="exact"/>
      <w:ind w:left="7088"/>
    </w:pPr>
  </w:style>
  <w:style w:type="paragraph" w:customStyle="1" w:styleId="ac">
    <w:name w:val="Приложение"/>
    <w:basedOn w:val="a0"/>
    <w:rsid w:val="00DC629E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0"/>
    <w:rsid w:val="00DC629E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DC629E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0"/>
    <w:rsid w:val="00DC629E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0"/>
    <w:rsid w:val="00DC629E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DC629E"/>
    <w:pPr>
      <w:ind w:left="4252"/>
    </w:pPr>
  </w:style>
  <w:style w:type="character" w:styleId="af2">
    <w:name w:val="page number"/>
    <w:basedOn w:val="a1"/>
    <w:rsid w:val="00DC629E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0"/>
    <w:rsid w:val="00902D5C"/>
    <w:rPr>
      <w:sz w:val="28"/>
    </w:rPr>
  </w:style>
  <w:style w:type="table" w:styleId="af4">
    <w:name w:val="Table Grid"/>
    <w:basedOn w:val="a2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character" w:customStyle="1" w:styleId="30">
    <w:name w:val="Заголовок 3 Знак"/>
    <w:basedOn w:val="a1"/>
    <w:link w:val="3"/>
    <w:rsid w:val="00EF6A92"/>
    <w:rPr>
      <w:rFonts w:ascii="Arial" w:eastAsia="Andale Sans UI" w:hAnsi="Arial" w:cs="Arial"/>
      <w:b/>
      <w:bCs/>
      <w:kern w:val="1"/>
      <w:sz w:val="26"/>
      <w:szCs w:val="26"/>
      <w:lang w:val="de-DE" w:eastAsia="fa-IR" w:bidi="fa-IR"/>
    </w:rPr>
  </w:style>
  <w:style w:type="character" w:customStyle="1" w:styleId="12">
    <w:name w:val="Основной шрифт абзаца1"/>
    <w:rsid w:val="00EF6A92"/>
  </w:style>
  <w:style w:type="paragraph" w:customStyle="1" w:styleId="31">
    <w:name w:val="Основной текст 31"/>
    <w:basedOn w:val="a"/>
    <w:rsid w:val="00EF6A92"/>
    <w:pPr>
      <w:widowControl w:val="0"/>
      <w:suppressAutoHyphens/>
      <w:spacing w:line="100" w:lineRule="atLeast"/>
      <w:jc w:val="center"/>
    </w:pPr>
    <w:rPr>
      <w:rFonts w:ascii="Times New Roman CYR" w:eastAsia="Andale Sans UI" w:hAnsi="Times New Roman CYR" w:cs="Times New Roman CYR"/>
      <w:b/>
      <w:kern w:val="1"/>
      <w:lang w:val="de-DE" w:eastAsia="fa-IR" w:bidi="fa-IR"/>
    </w:rPr>
  </w:style>
  <w:style w:type="character" w:customStyle="1" w:styleId="10">
    <w:name w:val="Заголовок 1 Знак"/>
    <w:basedOn w:val="a1"/>
    <w:link w:val="1"/>
    <w:rsid w:val="00EF6A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14-15">
    <w:name w:val="14-15"/>
    <w:basedOn w:val="a"/>
    <w:uiPriority w:val="99"/>
    <w:rsid w:val="00EF6A92"/>
    <w:pPr>
      <w:spacing w:line="360" w:lineRule="auto"/>
      <w:ind w:firstLine="709"/>
      <w:jc w:val="both"/>
    </w:pPr>
    <w:rPr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223</TotalTime>
  <Pages>1</Pages>
  <Words>1509</Words>
  <Characters>8603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10092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TIK</cp:lastModifiedBy>
  <cp:revision>37</cp:revision>
  <cp:lastPrinted>2026-10-05T07:49:00Z</cp:lastPrinted>
  <dcterms:created xsi:type="dcterms:W3CDTF">2026-05-05T06:31:00Z</dcterms:created>
  <dcterms:modified xsi:type="dcterms:W3CDTF">2026-10-05T07:51:00Z</dcterms:modified>
</cp:coreProperties>
</file>