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1B8" w:rsidRPr="004371B8" w:rsidRDefault="004371B8" w:rsidP="004371B8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4371B8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4371B8" w:rsidRPr="004371B8" w:rsidRDefault="004371B8" w:rsidP="004371B8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4371B8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4371B8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4371B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4371B8" w:rsidRPr="004371B8" w:rsidRDefault="004371B8" w:rsidP="004371B8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4371B8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4371B8" w:rsidRPr="004371B8" w:rsidRDefault="004371B8" w:rsidP="004371B8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4371B8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4371B8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4371B8" w:rsidRPr="004371B8" w:rsidRDefault="004371B8" w:rsidP="004371B8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4371B8">
        <w:rPr>
          <w:rFonts w:ascii="Times New Roman" w:hAnsi="Times New Roman" w:cs="Times New Roman"/>
          <w:sz w:val="24"/>
          <w:szCs w:val="24"/>
        </w:rPr>
        <w:t xml:space="preserve">       от 05.02.2026 № 120/01-4</w:t>
      </w:r>
    </w:p>
    <w:p w:rsidR="004371B8" w:rsidRPr="004371B8" w:rsidRDefault="004371B8" w:rsidP="004371B8">
      <w:pPr>
        <w:ind w:left="5529"/>
        <w:rPr>
          <w:rFonts w:ascii="Times New Roman" w:hAnsi="Times New Roman" w:cs="Times New Roman"/>
          <w:sz w:val="28"/>
          <w:szCs w:val="28"/>
        </w:rPr>
      </w:pPr>
    </w:p>
    <w:p w:rsidR="004371B8" w:rsidRPr="004371B8" w:rsidRDefault="004371B8" w:rsidP="004371B8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292" w:type="dxa"/>
        <w:tblInd w:w="-34" w:type="dxa"/>
        <w:tblLayout w:type="fixed"/>
        <w:tblLook w:val="04A0"/>
      </w:tblPr>
      <w:tblGrid>
        <w:gridCol w:w="568"/>
        <w:gridCol w:w="4252"/>
        <w:gridCol w:w="2410"/>
        <w:gridCol w:w="2410"/>
        <w:gridCol w:w="2326"/>
        <w:gridCol w:w="2326"/>
      </w:tblGrid>
      <w:tr w:rsidR="004371B8" w:rsidRPr="004371B8" w:rsidTr="00AD4936">
        <w:trPr>
          <w:gridAfter w:val="2"/>
          <w:wAfter w:w="4652" w:type="dxa"/>
          <w:trHeight w:val="255"/>
        </w:trPr>
        <w:tc>
          <w:tcPr>
            <w:tcW w:w="9640" w:type="dxa"/>
            <w:gridSpan w:val="4"/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ОТЧЕТ О ВЫПОЛНЕНИИ ПЛАНА РАБОТЫ ЗА ЯНВАРЬ 2026</w:t>
            </w:r>
          </w:p>
        </w:tc>
      </w:tr>
      <w:tr w:rsidR="004371B8" w:rsidRPr="004371B8" w:rsidTr="00AD4936">
        <w:trPr>
          <w:gridAfter w:val="2"/>
          <w:wAfter w:w="4652" w:type="dxa"/>
          <w:trHeight w:val="255"/>
        </w:trPr>
        <w:tc>
          <w:tcPr>
            <w:tcW w:w="9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371B8"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Кизеловского муниципального округа</w:t>
            </w:r>
            <w:proofErr w:type="gramEnd"/>
          </w:p>
        </w:tc>
      </w:tr>
      <w:tr w:rsidR="004371B8" w:rsidRPr="004371B8" w:rsidTr="00AD4936">
        <w:trPr>
          <w:gridAfter w:val="2"/>
          <w:wAfter w:w="4652" w:type="dxa"/>
          <w:trHeight w:val="255"/>
        </w:trPr>
        <w:tc>
          <w:tcPr>
            <w:tcW w:w="9640" w:type="dxa"/>
            <w:gridSpan w:val="4"/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(наименование территориальной избирательной комиссии)</w:t>
            </w:r>
          </w:p>
        </w:tc>
      </w:tr>
      <w:tr w:rsidR="004371B8" w:rsidRPr="004371B8" w:rsidTr="00AD4936">
        <w:trPr>
          <w:gridAfter w:val="2"/>
          <w:wAfter w:w="4652" w:type="dxa"/>
          <w:trHeight w:val="810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Проведение заседаний комиссии (с повесткой)</w:t>
            </w:r>
          </w:p>
        </w:tc>
      </w:tr>
      <w:tr w:rsidR="004371B8" w:rsidRPr="004371B8" w:rsidTr="00AD493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4371B8" w:rsidRPr="004371B8" w:rsidTr="00AD4936">
        <w:trPr>
          <w:gridAfter w:val="2"/>
          <w:wAfter w:w="4652" w:type="dxa"/>
          <w:trHeight w:val="15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tabs>
                <w:tab w:val="left" w:pos="9355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71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утверждении отчета о выполнении плана работы территориальной </w:t>
            </w:r>
          </w:p>
          <w:p w:rsidR="004371B8" w:rsidRPr="004371B8" w:rsidRDefault="004371B8" w:rsidP="00AD493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Cs/>
                <w:sz w:val="28"/>
                <w:szCs w:val="28"/>
              </w:rPr>
              <w:t>избирательной комиссии Кизеловского муниципального округа за январь 2025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05.02.2026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Принятие решения</w:t>
            </w:r>
          </w:p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1B8" w:rsidRPr="004371B8" w:rsidTr="00AD493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Об утверждении плана работы территориальной избирательной комиссии Кизеловского муниципального округа на январь 2026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1B8" w:rsidRPr="004371B8" w:rsidTr="00AD4936">
        <w:trPr>
          <w:gridAfter w:val="2"/>
          <w:wAfter w:w="4652" w:type="dxa"/>
          <w:trHeight w:val="615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371B8" w:rsidRPr="004371B8" w:rsidTr="00AD4936">
        <w:trPr>
          <w:gridAfter w:val="2"/>
          <w:wAfter w:w="4652" w:type="dxa"/>
          <w:trHeight w:val="8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4371B8" w:rsidRPr="004371B8" w:rsidTr="00AD4936">
        <w:trPr>
          <w:gridAfter w:val="2"/>
          <w:wAfter w:w="4652" w:type="dxa"/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онлайн </w:t>
            </w:r>
            <w:proofErr w:type="gramStart"/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совещании</w:t>
            </w:r>
            <w:proofErr w:type="gramEnd"/>
            <w:r w:rsidRPr="004371B8">
              <w:rPr>
                <w:rFonts w:ascii="Times New Roman" w:hAnsi="Times New Roman" w:cs="Times New Roman"/>
                <w:sz w:val="28"/>
                <w:szCs w:val="28"/>
              </w:rPr>
              <w:t xml:space="preserve"> с ИКПК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71B8" w:rsidRPr="004371B8" w:rsidRDefault="004371B8" w:rsidP="00AD493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71B8" w:rsidRPr="004371B8" w:rsidRDefault="004371B8" w:rsidP="00AD493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71B8" w:rsidRPr="004371B8" w:rsidRDefault="004371B8" w:rsidP="00AD493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23.01.2026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Подготовка к выборам в единый день голосования 20.09.2026</w:t>
            </w:r>
          </w:p>
        </w:tc>
      </w:tr>
      <w:tr w:rsidR="004371B8" w:rsidRPr="004371B8" w:rsidTr="00AD4936">
        <w:trPr>
          <w:gridAfter w:val="2"/>
          <w:wAfter w:w="4652" w:type="dxa"/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 xml:space="preserve"> Прямой эфир Обходчик 2.0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71B8" w:rsidRPr="004371B8" w:rsidRDefault="004371B8" w:rsidP="00AD493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22.01.2026</w:t>
            </w:r>
          </w:p>
          <w:p w:rsidR="004371B8" w:rsidRPr="004371B8" w:rsidRDefault="004371B8" w:rsidP="00AD493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30.01.2026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Планы на 2026 г.</w:t>
            </w:r>
          </w:p>
        </w:tc>
      </w:tr>
      <w:tr w:rsidR="004371B8" w:rsidRPr="004371B8" w:rsidTr="00AD4936">
        <w:trPr>
          <w:gridAfter w:val="2"/>
          <w:wAfter w:w="4652" w:type="dxa"/>
          <w:trHeight w:val="510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III. </w:t>
            </w:r>
            <w:proofErr w:type="gramStart"/>
            <w:r w:rsidRPr="004371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 на базе учебного центра </w:t>
            </w: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 xml:space="preserve">(межмуниципального методического кабинета): </w:t>
            </w:r>
            <w:r w:rsidRPr="004371B8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</w:t>
            </w: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4371B8" w:rsidRPr="004371B8" w:rsidTr="00AD4936">
        <w:trPr>
          <w:gridAfter w:val="2"/>
          <w:wAfter w:w="4652" w:type="dxa"/>
          <w:trHeight w:val="5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4371B8" w:rsidRPr="004371B8" w:rsidTr="00AD493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371B8" w:rsidRPr="004371B8" w:rsidTr="00AD4936">
        <w:trPr>
          <w:gridAfter w:val="2"/>
          <w:wAfter w:w="4652" w:type="dxa"/>
          <w:trHeight w:val="461"/>
        </w:trPr>
        <w:tc>
          <w:tcPr>
            <w:tcW w:w="96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4371B8">
              <w:rPr>
                <w:rFonts w:ascii="Times New Roman" w:hAnsi="Times New Roman" w:cs="Times New Roman"/>
                <w:b/>
                <w:sz w:val="28"/>
                <w:szCs w:val="28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(указать какие)</w:t>
            </w:r>
          </w:p>
        </w:tc>
      </w:tr>
      <w:tr w:rsidR="004371B8" w:rsidRPr="004371B8" w:rsidTr="00AD4936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4371B8" w:rsidRPr="004371B8" w:rsidTr="00AD4936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Межмуниципальное заседание с председателями «Верхнекамье»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Cs/>
                <w:sz w:val="28"/>
                <w:szCs w:val="28"/>
              </w:rPr>
              <w:t>19.01.2026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Председатели ТИК</w:t>
            </w:r>
          </w:p>
        </w:tc>
      </w:tr>
      <w:tr w:rsidR="004371B8" w:rsidRPr="004371B8" w:rsidTr="00AD4936">
        <w:trPr>
          <w:gridAfter w:val="2"/>
          <w:wAfter w:w="4652" w:type="dxa"/>
          <w:trHeight w:val="810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4371B8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(в т.ч. заседания) молодёжной избирательной комиссии</w:t>
            </w:r>
          </w:p>
        </w:tc>
      </w:tr>
      <w:tr w:rsidR="004371B8" w:rsidRPr="004371B8" w:rsidTr="00AD4936">
        <w:trPr>
          <w:gridAfter w:val="2"/>
          <w:wAfter w:w="4652" w:type="dxa"/>
          <w:trHeight w:val="85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4371B8" w:rsidRPr="004371B8" w:rsidTr="00AD493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371B8" w:rsidRPr="004371B8" w:rsidTr="00AD4936">
        <w:trPr>
          <w:gridAfter w:val="2"/>
          <w:wAfter w:w="4652" w:type="dxa"/>
          <w:trHeight w:val="510"/>
        </w:trPr>
        <w:tc>
          <w:tcPr>
            <w:tcW w:w="96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</w:t>
            </w: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4371B8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политическими партиями</w:t>
            </w:r>
          </w:p>
        </w:tc>
      </w:tr>
      <w:tr w:rsidR="004371B8" w:rsidRPr="004371B8" w:rsidTr="00AD4936">
        <w:trPr>
          <w:gridAfter w:val="2"/>
          <w:wAfter w:w="4652" w:type="dxa"/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4371B8" w:rsidRPr="004371B8" w:rsidTr="00AD4936">
        <w:trPr>
          <w:gridAfter w:val="2"/>
          <w:wAfter w:w="4652" w:type="dxa"/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71B8" w:rsidRPr="004371B8" w:rsidRDefault="004371B8" w:rsidP="00AD4936">
            <w:pPr>
              <w:tabs>
                <w:tab w:val="left" w:pos="0"/>
              </w:tabs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1B8" w:rsidRPr="004371B8" w:rsidTr="00AD4936">
        <w:trPr>
          <w:gridAfter w:val="2"/>
          <w:wAfter w:w="4652" w:type="dxa"/>
          <w:trHeight w:val="810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4371B8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общественными организациями</w:t>
            </w:r>
          </w:p>
        </w:tc>
      </w:tr>
      <w:tr w:rsidR="004371B8" w:rsidRPr="004371B8" w:rsidTr="00AD493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Мероприятие, 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4371B8" w:rsidRPr="004371B8" w:rsidTr="00AD4936">
        <w:trPr>
          <w:gridAfter w:val="2"/>
          <w:wAfter w:w="4652" w:type="dxa"/>
          <w:trHeight w:val="63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71B8" w:rsidRPr="004371B8" w:rsidRDefault="004371B8" w:rsidP="00AD4936">
            <w:pPr>
              <w:tabs>
                <w:tab w:val="left" w:pos="0"/>
              </w:tabs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1B8" w:rsidRPr="004371B8" w:rsidTr="00AD4936">
        <w:trPr>
          <w:gridAfter w:val="2"/>
          <w:wAfter w:w="4652" w:type="dxa"/>
          <w:trHeight w:val="272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VIII</w:t>
            </w: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4371B8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4371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4371B8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4371B8" w:rsidRPr="004371B8" w:rsidTr="00AD4936">
        <w:trPr>
          <w:gridAfter w:val="2"/>
          <w:wAfter w:w="4652" w:type="dxa"/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4371B8" w:rsidRPr="004371B8" w:rsidTr="00AD493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4371B8" w:rsidRPr="004371B8" w:rsidTr="00AD493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371B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Информационное наполнение и сопровождение группы молодежной избирательной комиссии «Голос молодежи Кизела»</w:t>
            </w: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 xml:space="preserve"> (ВКонтакте)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4371B8" w:rsidRPr="004371B8" w:rsidTr="00AD4936">
        <w:trPr>
          <w:gridAfter w:val="2"/>
          <w:wAfter w:w="4652" w:type="dxa"/>
          <w:trHeight w:val="255"/>
        </w:trPr>
        <w:tc>
          <w:tcPr>
            <w:tcW w:w="96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IX</w:t>
            </w: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4371B8">
              <w:rPr>
                <w:rFonts w:ascii="Times New Roman" w:hAnsi="Times New Roman" w:cs="Times New Roman"/>
                <w:b/>
                <w:sz w:val="28"/>
                <w:szCs w:val="28"/>
              </w:rPr>
              <w:t>Публикации (эфиры) в муниципальных СМИ</w:t>
            </w:r>
          </w:p>
        </w:tc>
      </w:tr>
      <w:tr w:rsidR="004371B8" w:rsidRPr="004371B8" w:rsidTr="00AD493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печатной продукции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4371B8" w:rsidRPr="004371B8" w:rsidTr="00AD493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71B8" w:rsidRPr="004371B8" w:rsidRDefault="004371B8" w:rsidP="00AD4936">
            <w:pPr>
              <w:tabs>
                <w:tab w:val="left" w:pos="9639"/>
              </w:tabs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1B8" w:rsidRPr="004371B8" w:rsidTr="00AD4936">
        <w:trPr>
          <w:gridAfter w:val="2"/>
          <w:wAfter w:w="4652" w:type="dxa"/>
          <w:trHeight w:val="255"/>
        </w:trPr>
        <w:tc>
          <w:tcPr>
            <w:tcW w:w="96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Х. </w:t>
            </w:r>
            <w:r w:rsidRPr="004371B8">
              <w:rPr>
                <w:rFonts w:ascii="Times New Roman" w:hAnsi="Times New Roman" w:cs="Times New Roman"/>
                <w:b/>
                <w:sz w:val="28"/>
                <w:szCs w:val="28"/>
              </w:rPr>
              <w:t>Выпуск полиграфической продукции</w:t>
            </w:r>
          </w:p>
        </w:tc>
      </w:tr>
      <w:tr w:rsidR="004371B8" w:rsidRPr="004371B8" w:rsidTr="00AD493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4371B8" w:rsidRPr="004371B8" w:rsidTr="00AD493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1B8" w:rsidRPr="004371B8" w:rsidTr="00AD4936">
        <w:trPr>
          <w:gridAfter w:val="2"/>
          <w:wAfter w:w="4652" w:type="dxa"/>
          <w:trHeight w:val="255"/>
        </w:trPr>
        <w:tc>
          <w:tcPr>
            <w:tcW w:w="96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proofErr w:type="gramStart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Иные мероприятия</w:t>
            </w:r>
          </w:p>
        </w:tc>
      </w:tr>
      <w:tr w:rsidR="004371B8" w:rsidRPr="004371B8" w:rsidTr="00AD493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4371B8" w:rsidRPr="004371B8" w:rsidTr="00AD4936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Исполнение поручений Избирательной комиссии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Своевременное исполнение поручений</w:t>
            </w:r>
          </w:p>
        </w:tc>
      </w:tr>
      <w:tr w:rsidR="004371B8" w:rsidRPr="004371B8" w:rsidTr="00AD4936">
        <w:trPr>
          <w:gridAfter w:val="2"/>
          <w:wAfter w:w="4652" w:type="dxa"/>
          <w:trHeight w:val="4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Работа в РИС, ЕИС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Своевременное занесение данных</w:t>
            </w:r>
          </w:p>
        </w:tc>
      </w:tr>
      <w:tr w:rsidR="004371B8" w:rsidRPr="004371B8" w:rsidTr="00AD4936">
        <w:trPr>
          <w:gridAfter w:val="2"/>
          <w:wAfter w:w="4652" w:type="dxa"/>
          <w:trHeight w:val="4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Формирование архива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документов в </w:t>
            </w:r>
            <w:proofErr w:type="gramStart"/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proofErr w:type="gramEnd"/>
            <w:r w:rsidRPr="004371B8">
              <w:rPr>
                <w:rFonts w:ascii="Times New Roman" w:hAnsi="Times New Roman" w:cs="Times New Roman"/>
                <w:sz w:val="28"/>
                <w:szCs w:val="28"/>
              </w:rPr>
              <w:t xml:space="preserve"> с Номенклатурой дел</w:t>
            </w:r>
          </w:p>
        </w:tc>
      </w:tr>
      <w:tr w:rsidR="004371B8" w:rsidRPr="004371B8" w:rsidTr="00AD4936">
        <w:trPr>
          <w:gridAfter w:val="2"/>
          <w:wAfter w:w="4652" w:type="dxa"/>
          <w:trHeight w:val="4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и сдача годового отчета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 xml:space="preserve"> 16.01.2026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Сдача отчетов</w:t>
            </w:r>
          </w:p>
        </w:tc>
      </w:tr>
      <w:tr w:rsidR="004371B8" w:rsidRPr="004371B8" w:rsidTr="00AD4936">
        <w:trPr>
          <w:gridAfter w:val="2"/>
          <w:wAfter w:w="4652" w:type="dxa"/>
          <w:trHeight w:val="4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 xml:space="preserve"> Отчет в ИФНС и Статистика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20.01.2026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Сдача отчетов</w:t>
            </w:r>
          </w:p>
        </w:tc>
      </w:tr>
      <w:tr w:rsidR="004371B8" w:rsidRPr="004371B8" w:rsidTr="00AD4936">
        <w:trPr>
          <w:trHeight w:val="255"/>
        </w:trPr>
        <w:tc>
          <w:tcPr>
            <w:tcW w:w="9640" w:type="dxa"/>
            <w:gridSpan w:val="4"/>
            <w:vAlign w:val="bottom"/>
          </w:tcPr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71B8" w:rsidRPr="004371B8" w:rsidRDefault="004371B8" w:rsidP="00AD493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Председатель                                                                                 Л.В. Никифорова</w:t>
            </w:r>
          </w:p>
        </w:tc>
        <w:tc>
          <w:tcPr>
            <w:tcW w:w="2326" w:type="dxa"/>
            <w:vAlign w:val="bottom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26" w:type="dxa"/>
            <w:hideMark/>
          </w:tcPr>
          <w:p w:rsidR="004371B8" w:rsidRPr="004371B8" w:rsidRDefault="004371B8" w:rsidP="00AD4936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1B8">
              <w:rPr>
                <w:rFonts w:ascii="Times New Roman" w:hAnsi="Times New Roman" w:cs="Times New Roman"/>
                <w:sz w:val="28"/>
                <w:szCs w:val="28"/>
              </w:rPr>
              <w:t>Л.В. Никифорова</w:t>
            </w:r>
          </w:p>
        </w:tc>
      </w:tr>
    </w:tbl>
    <w:p w:rsidR="00243AEA" w:rsidRPr="004371B8" w:rsidRDefault="00243AEA">
      <w:pPr>
        <w:rPr>
          <w:rFonts w:ascii="Times New Roman" w:hAnsi="Times New Roman" w:cs="Times New Roman"/>
          <w:sz w:val="28"/>
          <w:szCs w:val="28"/>
        </w:rPr>
      </w:pPr>
    </w:p>
    <w:sectPr w:rsidR="00243AEA" w:rsidRPr="00437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371B8"/>
    <w:rsid w:val="00243AEA"/>
    <w:rsid w:val="00437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7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71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528</Words>
  <Characters>3013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cp:lastPrinted>2026-02-06T08:52:00Z</cp:lastPrinted>
  <dcterms:created xsi:type="dcterms:W3CDTF">2026-02-06T08:51:00Z</dcterms:created>
  <dcterms:modified xsi:type="dcterms:W3CDTF">2026-02-06T08:52:00Z</dcterms:modified>
</cp:coreProperties>
</file>