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095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F257A9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7506F1">
        <w:rPr>
          <w:rFonts w:ascii="Times New Roman" w:hAnsi="Times New Roman" w:cs="Times New Roman"/>
          <w:sz w:val="28"/>
          <w:szCs w:val="28"/>
        </w:rPr>
        <w:t>.06</w:t>
      </w:r>
      <w:r w:rsidR="004C0EE2">
        <w:rPr>
          <w:rFonts w:ascii="Times New Roman" w:hAnsi="Times New Roman" w:cs="Times New Roman"/>
          <w:sz w:val="28"/>
          <w:szCs w:val="28"/>
        </w:rPr>
        <w:t>.2025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 w:rsidR="00AE24C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16</w:t>
      </w:r>
      <w:r w:rsidR="00D27FF2">
        <w:rPr>
          <w:rFonts w:ascii="Times New Roman" w:hAnsi="Times New Roman" w:cs="Times New Roman"/>
          <w:sz w:val="28"/>
          <w:szCs w:val="28"/>
        </w:rPr>
        <w:t>.0</w:t>
      </w:r>
      <w:r w:rsidR="00A4415E">
        <w:rPr>
          <w:rFonts w:ascii="Times New Roman" w:hAnsi="Times New Roman" w:cs="Times New Roman"/>
          <w:sz w:val="28"/>
          <w:szCs w:val="28"/>
        </w:rPr>
        <w:t xml:space="preserve">0 ч                                       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  <w:gridCol w:w="4678"/>
      </w:tblGrid>
      <w:tr w:rsidR="00A4415E" w:rsidRPr="0020659F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3B5B52" w:rsidRDefault="00F257A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ЗАСЕДАНИЯ КОМИССИИ № 97</w:t>
            </w:r>
          </w:p>
          <w:p w:rsidR="003B5B52" w:rsidRDefault="003B5B52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57A9" w:rsidRPr="003B5B52" w:rsidRDefault="00F912E0" w:rsidP="003B5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1. </w:t>
            </w:r>
            <w:r w:rsidR="00F257A9" w:rsidRPr="003B5B52">
              <w:rPr>
                <w:rFonts w:ascii="Times New Roman" w:eastAsia="Times New Roman" w:hAnsi="Times New Roman" w:cs="Times New Roman"/>
                <w:sz w:val="27"/>
                <w:szCs w:val="27"/>
              </w:rPr>
              <w:t>О назначении ответственного лица, обеспечивающего организацию работы</w:t>
            </w:r>
            <w:r w:rsidR="00F257A9"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257A9" w:rsidRPr="003B5B52">
              <w:rPr>
                <w:rFonts w:ascii="Times New Roman" w:eastAsia="Times New Roman" w:hAnsi="Times New Roman" w:cs="Times New Roman"/>
                <w:sz w:val="27"/>
                <w:szCs w:val="27"/>
              </w:rPr>
              <w:t>территориальной избирательной комиссии Кизеловского муниципального округа</w:t>
            </w:r>
            <w:r w:rsidR="00F257A9" w:rsidRPr="003B5B52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  <w:t xml:space="preserve"> </w:t>
            </w:r>
            <w:r w:rsidR="00F257A9" w:rsidRPr="003B5B52">
              <w:rPr>
                <w:rFonts w:ascii="Times New Roman" w:eastAsia="Times New Roman" w:hAnsi="Times New Roman" w:cs="Times New Roman"/>
                <w:sz w:val="27"/>
                <w:szCs w:val="27"/>
              </w:rPr>
              <w:t>по осуществлению закупок товаров, работ, услуг при подготовке</w:t>
            </w:r>
            <w:r w:rsidR="00F257A9"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257A9" w:rsidRPr="003B5B52">
              <w:rPr>
                <w:rFonts w:ascii="Times New Roman" w:eastAsia="Times New Roman" w:hAnsi="Times New Roman" w:cs="Times New Roman"/>
                <w:sz w:val="27"/>
                <w:szCs w:val="27"/>
              </w:rPr>
              <w:t>и проведении выборов губернатора</w:t>
            </w:r>
            <w:r w:rsidR="00F257A9"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257A9" w:rsidRPr="003B5B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Пермского края, назначенных на 14 сентября 2025 года </w:t>
            </w:r>
          </w:p>
          <w:p w:rsidR="004812EB" w:rsidRPr="003B5B52" w:rsidRDefault="00F912E0" w:rsidP="003B5B52">
            <w:pPr>
              <w:pStyle w:val="a6"/>
              <w:ind w:firstLine="0"/>
              <w:rPr>
                <w:bCs/>
                <w:sz w:val="27"/>
                <w:szCs w:val="27"/>
              </w:rPr>
            </w:pPr>
            <w:r w:rsidRPr="003B5B52">
              <w:rPr>
                <w:bCs/>
                <w:sz w:val="27"/>
                <w:szCs w:val="27"/>
              </w:rPr>
              <w:t xml:space="preserve">                                                                                                     </w:t>
            </w:r>
            <w:r w:rsidR="00961987" w:rsidRPr="003B5B52">
              <w:rPr>
                <w:bCs/>
                <w:sz w:val="27"/>
                <w:szCs w:val="27"/>
              </w:rPr>
              <w:t xml:space="preserve">  </w:t>
            </w:r>
            <w:r w:rsidRPr="003B5B52">
              <w:rPr>
                <w:bCs/>
                <w:sz w:val="27"/>
                <w:szCs w:val="27"/>
              </w:rPr>
              <w:t xml:space="preserve"> </w:t>
            </w:r>
            <w:r w:rsidR="00961987" w:rsidRPr="003B5B52">
              <w:rPr>
                <w:bCs/>
                <w:sz w:val="27"/>
                <w:szCs w:val="27"/>
              </w:rPr>
              <w:t xml:space="preserve"> </w:t>
            </w:r>
            <w:r w:rsidRPr="003B5B52">
              <w:rPr>
                <w:bCs/>
                <w:sz w:val="27"/>
                <w:szCs w:val="27"/>
              </w:rPr>
              <w:t>Л.В. Никифорова</w:t>
            </w:r>
          </w:p>
          <w:p w:rsidR="00F257A9" w:rsidRPr="003B5B52" w:rsidRDefault="00017355" w:rsidP="003B5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2.  </w:t>
            </w:r>
            <w:r w:rsidR="00F257A9" w:rsidRPr="003B5B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Об организации закупок, товаров, работ, услуг территориальной </w:t>
            </w:r>
            <w:r w:rsidR="00F257A9" w:rsidRPr="003B5B52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F257A9" w:rsidRPr="003B5B52">
              <w:rPr>
                <w:rFonts w:ascii="Times New Roman" w:eastAsia="Times New Roman" w:hAnsi="Times New Roman" w:cs="Times New Roman"/>
                <w:sz w:val="27"/>
                <w:szCs w:val="27"/>
              </w:rPr>
              <w:t>збирательной комиссии Кизеловского</w:t>
            </w:r>
            <w:r w:rsidR="00F257A9"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257A9" w:rsidRPr="003B5B52">
              <w:rPr>
                <w:rFonts w:ascii="Times New Roman" w:eastAsia="Times New Roman" w:hAnsi="Times New Roman" w:cs="Times New Roman"/>
                <w:sz w:val="27"/>
                <w:szCs w:val="27"/>
              </w:rPr>
              <w:t>муниципального округа при подготовке и проведении выборов губернатора Пермского края, назначенных на 14 сентября 2025 года</w:t>
            </w:r>
          </w:p>
          <w:p w:rsidR="00017355" w:rsidRPr="003B5B52" w:rsidRDefault="00017355" w:rsidP="003B5B52">
            <w:pPr>
              <w:pStyle w:val="a6"/>
              <w:ind w:firstLine="0"/>
              <w:rPr>
                <w:bCs/>
                <w:sz w:val="27"/>
                <w:szCs w:val="27"/>
              </w:rPr>
            </w:pPr>
            <w:r w:rsidRPr="003B5B52">
              <w:rPr>
                <w:bCs/>
                <w:sz w:val="27"/>
                <w:szCs w:val="27"/>
              </w:rPr>
              <w:t xml:space="preserve">                                                                                                      </w:t>
            </w:r>
            <w:r w:rsidR="00961987" w:rsidRPr="003B5B52">
              <w:rPr>
                <w:bCs/>
                <w:sz w:val="27"/>
                <w:szCs w:val="27"/>
              </w:rPr>
              <w:t xml:space="preserve">  </w:t>
            </w:r>
            <w:r w:rsidRPr="003B5B52">
              <w:rPr>
                <w:bCs/>
                <w:sz w:val="27"/>
                <w:szCs w:val="27"/>
              </w:rPr>
              <w:t xml:space="preserve"> Л.В. Никифорова</w:t>
            </w:r>
          </w:p>
          <w:p w:rsidR="003B5B52" w:rsidRDefault="00017355" w:rsidP="003B5B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3. </w:t>
            </w:r>
            <w:r w:rsidR="00F257A9" w:rsidRPr="003B5B52">
              <w:rPr>
                <w:rFonts w:ascii="Times New Roman" w:hAnsi="Times New Roman" w:cs="Times New Roman"/>
                <w:sz w:val="27"/>
                <w:szCs w:val="27"/>
              </w:rPr>
              <w:t>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выборов губернатора Пермского края</w:t>
            </w:r>
            <w:r w:rsidR="00326524"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                                                                                                      </w:t>
            </w:r>
            <w:r w:rsidR="003B5B52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   </w:t>
            </w:r>
          </w:p>
          <w:p w:rsidR="00017355" w:rsidRPr="003B5B52" w:rsidRDefault="003B5B52" w:rsidP="003B5B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                                                             </w:t>
            </w:r>
            <w:r w:rsidR="00326524"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F257A9" w:rsidRPr="003B5B52" w:rsidRDefault="00F257A9" w:rsidP="003B5B5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4. 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>Об установлении сроков выплаты дополнительной оплаты труда (вознаграждения) членам территориальной и участковых избирательных комиссий с правом решающего голоса, работникам аппарата территориальной избирательной комиссии</w:t>
            </w:r>
            <w:r w:rsidR="00B54F3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>Кизеловского муниципального округа</w:t>
            </w:r>
          </w:p>
          <w:p w:rsidR="00F257A9" w:rsidRPr="003B5B52" w:rsidRDefault="00F257A9" w:rsidP="003B5B52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Л.В. Никифорова</w:t>
            </w:r>
          </w:p>
          <w:p w:rsidR="00F257A9" w:rsidRPr="003B5B52" w:rsidRDefault="00F257A9" w:rsidP="003B5B5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>5.</w:t>
            </w:r>
            <w:r w:rsidR="00961987"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О предложении проведения дистанционного электронного голосования на дополнительных выборах депутата Думы Кизеловского муниципального округа второго созыва по одномандатному избирательному округу, назначенных на 14 сентября 2025 года</w:t>
            </w:r>
          </w:p>
          <w:p w:rsidR="00961987" w:rsidRPr="003B5B52" w:rsidRDefault="00961987" w:rsidP="003B5B52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Л.В. Никифорова</w:t>
            </w:r>
          </w:p>
          <w:p w:rsidR="003B5B52" w:rsidRPr="003B5B52" w:rsidRDefault="003B5B52" w:rsidP="003B5B52">
            <w:pPr>
              <w:tabs>
                <w:tab w:val="left" w:pos="4395"/>
                <w:tab w:val="left" w:pos="9639"/>
              </w:tabs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6. </w:t>
            </w:r>
            <w:r w:rsidR="008945D7">
              <w:rPr>
                <w:rFonts w:ascii="Times New Roman" w:hAnsi="Times New Roman" w:cs="Times New Roman"/>
                <w:noProof/>
                <w:sz w:val="27"/>
                <w:szCs w:val="27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5" o:spid="_x0000_s1026" type="#_x0000_t202" style="position:absolute;left:0;text-align:left;margin-left:273.1pt;margin-top:122.9pt;width:85.8pt;height:22.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" filled="f" stroked="f">
                  <v:textbox style="mso-next-textbox:#Надпись 5" inset="0,0,0,0">
                    <w:txbxContent>
                      <w:p w:rsidR="003B5B52" w:rsidRPr="00375E53" w:rsidRDefault="003B5B52" w:rsidP="003B5B52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="008945D7">
              <w:rPr>
                <w:rFonts w:ascii="Times New Roman" w:hAnsi="Times New Roman" w:cs="Times New Roman"/>
                <w:noProof/>
                <w:sz w:val="27"/>
                <w:szCs w:val="27"/>
              </w:rPr>
              <w:pict>
                <v:line id="Прямая соединительная линия 3" o:spid="_x0000_s1027" style="position:absolute;left:0;text-align:left;flip:y;z-index:251661312;visibility:visible;mso-position-horizontal-relative:text;mso-position-vertical-relative:text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"/>
              </w:pict>
            </w:r>
            <w:r w:rsidR="008945D7">
              <w:rPr>
                <w:rFonts w:ascii="Times New Roman" w:hAnsi="Times New Roman" w:cs="Times New Roman"/>
                <w:noProof/>
                <w:sz w:val="27"/>
                <w:szCs w:val="27"/>
              </w:rPr>
              <w:pict>
                <v:line id="Прямая соединительная линия 2" o:spid="_x0000_s1028" style="position:absolute;left:0;text-align:left;z-index:251662336;visibility:visible;mso-position-horizontal-relative:text;mso-position-vertical-relative:text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95b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BwKBKjei5vP+/X7XfG++7Hdg/6H52XxrvjZ3zY/mbv/R2ff7T872web+6N6B&#10;j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"/>
              </w:pict>
            </w:r>
            <w:r w:rsidRPr="003B5B52"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>О направлении представителя территориальной избирательной комиссии Кизеловского муниципального округа для участия в заседании Местного политического совета местного отделения Всероссийской политической партии «</w:t>
            </w:r>
            <w:proofErr w:type="gramStart"/>
            <w:r w:rsidRPr="003B5B52"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>ЕДИНАЯ</w:t>
            </w:r>
            <w:proofErr w:type="gramEnd"/>
            <w:r w:rsidRPr="003B5B52"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 xml:space="preserve"> РОССИЯ» Кизеловского муниципального округа</w:t>
            </w:r>
          </w:p>
          <w:p w:rsidR="003B5B52" w:rsidRPr="003B5B52" w:rsidRDefault="003B5B52" w:rsidP="003B5B52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Л.В. Никифорова</w:t>
            </w:r>
          </w:p>
          <w:p w:rsidR="003B5B52" w:rsidRPr="003B5B52" w:rsidRDefault="003B5B52" w:rsidP="003B5B52">
            <w:pPr>
              <w:tabs>
                <w:tab w:val="left" w:pos="2775"/>
              </w:tabs>
              <w:spacing w:after="0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7. 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Об утверждении </w:t>
            </w:r>
            <w:proofErr w:type="gramStart"/>
            <w:r w:rsidRPr="003B5B52">
              <w:rPr>
                <w:rFonts w:ascii="Times New Roman" w:hAnsi="Times New Roman" w:cs="Times New Roman"/>
                <w:sz w:val="27"/>
                <w:szCs w:val="27"/>
              </w:rPr>
              <w:t>графика работы членов территориальной избирательной комиссии</w:t>
            </w:r>
            <w:proofErr w:type="gramEnd"/>
            <w:r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 Кизеловского муниципального округа,  работающих в комиссии не на постоянной (штатной) основе, в период подготовки и проведения выборов губернатора Пермского края на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>июль 2025 года</w:t>
            </w:r>
          </w:p>
          <w:p w:rsidR="003B5B52" w:rsidRPr="003B5B52" w:rsidRDefault="003B5B52" w:rsidP="003B5B52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Л.В. Никифорова</w:t>
            </w:r>
          </w:p>
          <w:p w:rsidR="003B5B52" w:rsidRPr="003B5B52" w:rsidRDefault="003B5B52" w:rsidP="003B5B52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A4415E" w:rsidRPr="003B5B5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комиссии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В.П. Запиляй</w:t>
            </w:r>
          </w:p>
          <w:p w:rsidR="00A4415E" w:rsidRPr="003B5B5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20659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Pr="0053635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635F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Pr="0020659F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AE24CA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 w:rsidP="00463255"/>
    <w:sectPr w:rsidR="00B751A0" w:rsidSect="00F912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014AA2"/>
    <w:rsid w:val="00017355"/>
    <w:rsid w:val="00030982"/>
    <w:rsid w:val="00095DF7"/>
    <w:rsid w:val="00147BB3"/>
    <w:rsid w:val="00152724"/>
    <w:rsid w:val="001705DE"/>
    <w:rsid w:val="001737B3"/>
    <w:rsid w:val="0018257E"/>
    <w:rsid w:val="00201C04"/>
    <w:rsid w:val="0020659F"/>
    <w:rsid w:val="00245DBA"/>
    <w:rsid w:val="00266837"/>
    <w:rsid w:val="002671E9"/>
    <w:rsid w:val="002A502B"/>
    <w:rsid w:val="002B0032"/>
    <w:rsid w:val="00316333"/>
    <w:rsid w:val="00326524"/>
    <w:rsid w:val="003401B0"/>
    <w:rsid w:val="00344ACA"/>
    <w:rsid w:val="003967C1"/>
    <w:rsid w:val="003B5B52"/>
    <w:rsid w:val="003C40F9"/>
    <w:rsid w:val="003C61D8"/>
    <w:rsid w:val="003E1D1F"/>
    <w:rsid w:val="003F5F1D"/>
    <w:rsid w:val="00403137"/>
    <w:rsid w:val="0041377D"/>
    <w:rsid w:val="004247E1"/>
    <w:rsid w:val="00453CF7"/>
    <w:rsid w:val="00463255"/>
    <w:rsid w:val="0047175F"/>
    <w:rsid w:val="004812EB"/>
    <w:rsid w:val="004A287E"/>
    <w:rsid w:val="004C0EE2"/>
    <w:rsid w:val="0053635F"/>
    <w:rsid w:val="00567435"/>
    <w:rsid w:val="006226B6"/>
    <w:rsid w:val="00623CB5"/>
    <w:rsid w:val="00646420"/>
    <w:rsid w:val="006511CC"/>
    <w:rsid w:val="00686F77"/>
    <w:rsid w:val="006B3F64"/>
    <w:rsid w:val="007110BE"/>
    <w:rsid w:val="00727D48"/>
    <w:rsid w:val="007506F1"/>
    <w:rsid w:val="007527D6"/>
    <w:rsid w:val="0085140A"/>
    <w:rsid w:val="008945D7"/>
    <w:rsid w:val="008A2651"/>
    <w:rsid w:val="008A7BC9"/>
    <w:rsid w:val="008C0983"/>
    <w:rsid w:val="00952C84"/>
    <w:rsid w:val="0095776A"/>
    <w:rsid w:val="00961987"/>
    <w:rsid w:val="0096601E"/>
    <w:rsid w:val="0096643C"/>
    <w:rsid w:val="00991062"/>
    <w:rsid w:val="009944A8"/>
    <w:rsid w:val="009A387C"/>
    <w:rsid w:val="00A32B1C"/>
    <w:rsid w:val="00A34A37"/>
    <w:rsid w:val="00A4415E"/>
    <w:rsid w:val="00A5651E"/>
    <w:rsid w:val="00A7596C"/>
    <w:rsid w:val="00A77CCA"/>
    <w:rsid w:val="00AE24CA"/>
    <w:rsid w:val="00B0356C"/>
    <w:rsid w:val="00B37C82"/>
    <w:rsid w:val="00B40759"/>
    <w:rsid w:val="00B54F34"/>
    <w:rsid w:val="00B751A0"/>
    <w:rsid w:val="00B75D58"/>
    <w:rsid w:val="00B919A8"/>
    <w:rsid w:val="00B96751"/>
    <w:rsid w:val="00BC3146"/>
    <w:rsid w:val="00BC62AD"/>
    <w:rsid w:val="00BD1E59"/>
    <w:rsid w:val="00C13771"/>
    <w:rsid w:val="00C73548"/>
    <w:rsid w:val="00C87F98"/>
    <w:rsid w:val="00CB5848"/>
    <w:rsid w:val="00D05B13"/>
    <w:rsid w:val="00D27FF2"/>
    <w:rsid w:val="00D5449F"/>
    <w:rsid w:val="00D54DEE"/>
    <w:rsid w:val="00D970CC"/>
    <w:rsid w:val="00DB2A3A"/>
    <w:rsid w:val="00DC2AE3"/>
    <w:rsid w:val="00DD24C3"/>
    <w:rsid w:val="00DD7F3A"/>
    <w:rsid w:val="00DE6A18"/>
    <w:rsid w:val="00E41E1D"/>
    <w:rsid w:val="00E732CB"/>
    <w:rsid w:val="00E832EE"/>
    <w:rsid w:val="00ED44BC"/>
    <w:rsid w:val="00EF2D29"/>
    <w:rsid w:val="00F24161"/>
    <w:rsid w:val="00F257A9"/>
    <w:rsid w:val="00F761D0"/>
    <w:rsid w:val="00F912E0"/>
    <w:rsid w:val="00F926D0"/>
    <w:rsid w:val="00FC4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21475-7DB6-4A7E-B426-B142D8CD1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4</cp:revision>
  <cp:lastPrinted>2025-06-28T05:14:00Z</cp:lastPrinted>
  <dcterms:created xsi:type="dcterms:W3CDTF">2025-06-27T08:30:00Z</dcterms:created>
  <dcterms:modified xsi:type="dcterms:W3CDTF">2025-06-28T05:14:00Z</dcterms:modified>
</cp:coreProperties>
</file>